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C85" w:rsidRPr="00FB2A74" w:rsidRDefault="00592C85" w:rsidP="00FB2A74">
      <w:pPr>
        <w:pStyle w:val="Title"/>
        <w:bidi w:val="0"/>
        <w:rPr>
          <w:rFonts w:asciiTheme="majorBidi" w:hAnsiTheme="majorBidi" w:cstheme="majorBidi"/>
          <w:sz w:val="28"/>
        </w:rPr>
      </w:pPr>
      <w:r w:rsidRPr="004D1F5A">
        <w:rPr>
          <w:rFonts w:asciiTheme="majorBidi" w:hAnsiTheme="majorBidi" w:cstheme="majorBidi"/>
          <w:sz w:val="28"/>
        </w:rPr>
        <w:t>Tit</w:t>
      </w:r>
      <w:r w:rsidR="004D1F5A">
        <w:rPr>
          <w:rFonts w:asciiTheme="majorBidi" w:hAnsiTheme="majorBidi" w:cstheme="majorBidi"/>
          <w:sz w:val="28"/>
        </w:rPr>
        <w:t>le</w:t>
      </w:r>
      <w:r w:rsidRPr="00FB2A74">
        <w:rPr>
          <w:rFonts w:asciiTheme="majorBidi" w:hAnsiTheme="majorBidi" w:cstheme="majorBidi"/>
          <w:sz w:val="28"/>
        </w:rPr>
        <w:t xml:space="preserve"> (Times New Roman size 1</w:t>
      </w:r>
      <w:bookmarkStart w:id="0" w:name="_GoBack"/>
      <w:bookmarkEnd w:id="0"/>
      <w:r w:rsidRPr="00FB2A74">
        <w:rPr>
          <w:rFonts w:asciiTheme="majorBidi" w:hAnsiTheme="majorBidi" w:cstheme="majorBidi"/>
          <w:sz w:val="28"/>
        </w:rPr>
        <w:t>4</w:t>
      </w:r>
      <w:r w:rsidR="006F4B19" w:rsidRPr="00FB2A74">
        <w:rPr>
          <w:rFonts w:asciiTheme="majorBidi" w:hAnsiTheme="majorBidi" w:cstheme="majorBidi"/>
          <w:sz w:val="28"/>
        </w:rPr>
        <w:t>, bold</w:t>
      </w:r>
      <w:r w:rsidRPr="00FB2A74">
        <w:rPr>
          <w:rFonts w:asciiTheme="majorBidi" w:hAnsiTheme="majorBidi" w:cstheme="majorBidi"/>
          <w:sz w:val="28"/>
        </w:rPr>
        <w:t>)</w:t>
      </w:r>
    </w:p>
    <w:p w:rsidR="00592C85" w:rsidRPr="006F7C28" w:rsidRDefault="00592C85" w:rsidP="006F4B19">
      <w:pPr>
        <w:widowControl w:val="0"/>
        <w:bidi w:val="0"/>
        <w:rPr>
          <w:rFonts w:asciiTheme="majorBidi" w:hAnsiTheme="majorBidi" w:cstheme="majorBidi"/>
          <w:color w:val="000000"/>
          <w:sz w:val="18"/>
          <w:szCs w:val="18"/>
        </w:rPr>
      </w:pPr>
      <w:r w:rsidRPr="006F7C28">
        <w:rPr>
          <w:rFonts w:asciiTheme="majorBidi" w:hAnsiTheme="majorBidi" w:cstheme="majorBidi"/>
        </w:rPr>
        <w:t> </w:t>
      </w:r>
    </w:p>
    <w:p w:rsidR="007852DE" w:rsidRPr="00531E7D" w:rsidRDefault="007852DE" w:rsidP="006F4B19">
      <w:pPr>
        <w:bidi w:val="0"/>
        <w:jc w:val="center"/>
        <w:rPr>
          <w:rFonts w:asciiTheme="majorBidi" w:hAnsiTheme="majorBidi" w:cstheme="majorBidi"/>
          <w:b/>
          <w:bCs/>
          <w:sz w:val="20"/>
          <w:szCs w:val="20"/>
        </w:rPr>
      </w:pPr>
      <w:r w:rsidRPr="00531E7D">
        <w:rPr>
          <w:rFonts w:asciiTheme="majorBidi" w:hAnsiTheme="majorBidi" w:cstheme="majorBidi"/>
          <w:b/>
          <w:bCs/>
          <w:sz w:val="20"/>
          <w:szCs w:val="20"/>
        </w:rPr>
        <w:t>First Author</w:t>
      </w:r>
      <w:r w:rsidR="006F4B19">
        <w:rPr>
          <w:rFonts w:asciiTheme="majorBidi" w:hAnsiTheme="majorBidi" w:cstheme="majorBidi"/>
          <w:b/>
          <w:bCs/>
          <w:sz w:val="20"/>
          <w:szCs w:val="20"/>
        </w:rPr>
        <w:t xml:space="preserve">, </w:t>
      </w:r>
      <w:r w:rsidR="00531E7D" w:rsidRPr="00531E7D">
        <w:rPr>
          <w:rFonts w:asciiTheme="majorBidi" w:hAnsiTheme="majorBidi" w:cstheme="majorBidi"/>
          <w:b/>
          <w:bCs/>
          <w:sz w:val="20"/>
          <w:szCs w:val="20"/>
        </w:rPr>
        <w:t>Affiliation</w:t>
      </w:r>
      <w:r w:rsidRPr="00531E7D">
        <w:rPr>
          <w:rStyle w:val="FootnoteReference"/>
          <w:rFonts w:asciiTheme="majorBidi" w:hAnsiTheme="majorBidi" w:cstheme="majorBidi"/>
          <w:b/>
          <w:bCs/>
          <w:sz w:val="20"/>
          <w:szCs w:val="20"/>
        </w:rPr>
        <w:footnoteReference w:id="1"/>
      </w:r>
      <w:r w:rsidRPr="00531E7D">
        <w:rPr>
          <w:rFonts w:asciiTheme="majorBidi" w:hAnsiTheme="majorBidi" w:cstheme="majorBidi"/>
          <w:color w:val="FF0000"/>
          <w:sz w:val="20"/>
          <w:szCs w:val="20"/>
        </w:rPr>
        <w:t xml:space="preserve">Times New Roman 10 </w:t>
      </w:r>
      <w:proofErr w:type="spellStart"/>
      <w:r w:rsidRPr="00531E7D">
        <w:rPr>
          <w:rFonts w:asciiTheme="majorBidi" w:hAnsiTheme="majorBidi" w:cstheme="majorBidi"/>
          <w:color w:val="FF0000"/>
          <w:sz w:val="20"/>
          <w:szCs w:val="20"/>
        </w:rPr>
        <w:t>pt</w:t>
      </w:r>
      <w:proofErr w:type="spellEnd"/>
      <w:r w:rsidRPr="00531E7D">
        <w:rPr>
          <w:rFonts w:asciiTheme="majorBidi" w:hAnsiTheme="majorBidi" w:cstheme="majorBidi"/>
          <w:color w:val="FF0000"/>
          <w:sz w:val="20"/>
          <w:szCs w:val="20"/>
        </w:rPr>
        <w:t xml:space="preserve"> bold (centered)</w:t>
      </w:r>
    </w:p>
    <w:p w:rsidR="00592C85" w:rsidRPr="00531E7D" w:rsidRDefault="007852DE" w:rsidP="006F4B19">
      <w:pPr>
        <w:bidi w:val="0"/>
        <w:jc w:val="center"/>
        <w:rPr>
          <w:rFonts w:asciiTheme="majorBidi" w:hAnsiTheme="majorBidi" w:cstheme="majorBidi"/>
          <w:b/>
          <w:bCs/>
          <w:sz w:val="20"/>
          <w:szCs w:val="20"/>
        </w:rPr>
      </w:pPr>
      <w:r w:rsidRPr="00531E7D">
        <w:rPr>
          <w:rFonts w:asciiTheme="majorBidi" w:hAnsiTheme="majorBidi" w:cstheme="majorBidi"/>
          <w:sz w:val="20"/>
          <w:szCs w:val="20"/>
        </w:rPr>
        <w:t>Email</w:t>
      </w:r>
      <w:r w:rsidR="00FB2A74">
        <w:rPr>
          <w:rFonts w:asciiTheme="majorBidi" w:hAnsiTheme="majorBidi" w:cstheme="majorBidi"/>
          <w:sz w:val="20"/>
          <w:szCs w:val="20"/>
        </w:rPr>
        <w:t xml:space="preserve"> </w:t>
      </w:r>
      <w:r w:rsidR="006F4B19">
        <w:rPr>
          <w:rFonts w:asciiTheme="majorBidi" w:hAnsiTheme="majorBidi" w:cstheme="majorBidi"/>
          <w:sz w:val="20"/>
          <w:szCs w:val="20"/>
        </w:rPr>
        <w:t>1</w:t>
      </w:r>
      <w:r w:rsidRPr="00531E7D">
        <w:rPr>
          <w:rFonts w:asciiTheme="majorBidi" w:hAnsiTheme="majorBidi" w:cstheme="majorBidi"/>
          <w:sz w:val="20"/>
          <w:szCs w:val="20"/>
        </w:rPr>
        <w:t>@daneshpajoohan.ac.ir</w:t>
      </w:r>
      <w:r w:rsidRPr="00531E7D">
        <w:rPr>
          <w:rFonts w:asciiTheme="majorBidi" w:hAnsiTheme="majorBidi" w:cstheme="majorBidi"/>
          <w:color w:val="FF0000"/>
          <w:sz w:val="20"/>
          <w:szCs w:val="20"/>
        </w:rPr>
        <w:t xml:space="preserve"> Times New Roman 10 </w:t>
      </w:r>
      <w:proofErr w:type="spellStart"/>
      <w:r w:rsidRPr="00531E7D">
        <w:rPr>
          <w:rFonts w:asciiTheme="majorBidi" w:hAnsiTheme="majorBidi" w:cstheme="majorBidi"/>
          <w:color w:val="FF0000"/>
          <w:sz w:val="20"/>
          <w:szCs w:val="20"/>
        </w:rPr>
        <w:t>pt</w:t>
      </w:r>
      <w:proofErr w:type="spellEnd"/>
    </w:p>
    <w:p w:rsidR="00FB2A74" w:rsidRPr="00531E7D" w:rsidRDefault="00FB2A74" w:rsidP="00FB2A74">
      <w:pPr>
        <w:bidi w:val="0"/>
        <w:jc w:val="center"/>
        <w:rPr>
          <w:rFonts w:asciiTheme="majorBidi" w:hAnsiTheme="majorBidi" w:cstheme="majorBidi"/>
          <w:b/>
          <w:bCs/>
          <w:i/>
          <w:iCs/>
          <w:sz w:val="20"/>
          <w:szCs w:val="20"/>
        </w:rPr>
      </w:pPr>
      <w:r w:rsidRPr="00531E7D">
        <w:rPr>
          <w:rFonts w:asciiTheme="majorBidi" w:hAnsiTheme="majorBidi" w:cstheme="majorBidi"/>
          <w:b/>
          <w:bCs/>
          <w:sz w:val="20"/>
          <w:szCs w:val="20"/>
        </w:rPr>
        <w:t>Second Author</w:t>
      </w:r>
      <w:r>
        <w:rPr>
          <w:rFonts w:asciiTheme="majorBidi" w:hAnsiTheme="majorBidi" w:cstheme="majorBidi"/>
          <w:b/>
          <w:bCs/>
          <w:sz w:val="20"/>
          <w:szCs w:val="20"/>
        </w:rPr>
        <w:t>,</w:t>
      </w:r>
      <w:r w:rsidRPr="00531E7D">
        <w:rPr>
          <w:rFonts w:asciiTheme="majorBidi" w:hAnsiTheme="majorBidi" w:cstheme="majorBidi"/>
          <w:b/>
          <w:bCs/>
          <w:sz w:val="20"/>
          <w:szCs w:val="20"/>
        </w:rPr>
        <w:t xml:space="preserve"> Affiliation</w:t>
      </w:r>
      <w:r w:rsidRPr="00531E7D">
        <w:rPr>
          <w:rFonts w:asciiTheme="majorBidi" w:hAnsiTheme="majorBidi" w:cstheme="majorBidi"/>
          <w:color w:val="FF0000"/>
          <w:sz w:val="20"/>
          <w:szCs w:val="20"/>
        </w:rPr>
        <w:t xml:space="preserve"> Times New Roman 10 </w:t>
      </w:r>
      <w:proofErr w:type="spellStart"/>
      <w:r w:rsidRPr="00531E7D">
        <w:rPr>
          <w:rFonts w:asciiTheme="majorBidi" w:hAnsiTheme="majorBidi" w:cstheme="majorBidi"/>
          <w:color w:val="FF0000"/>
          <w:sz w:val="20"/>
          <w:szCs w:val="20"/>
        </w:rPr>
        <w:t>pt</w:t>
      </w:r>
      <w:proofErr w:type="spellEnd"/>
      <w:r w:rsidRPr="00531E7D">
        <w:rPr>
          <w:rFonts w:asciiTheme="majorBidi" w:hAnsiTheme="majorBidi" w:cstheme="majorBidi"/>
          <w:color w:val="FF0000"/>
          <w:sz w:val="20"/>
          <w:szCs w:val="20"/>
        </w:rPr>
        <w:t xml:space="preserve"> bold (centered)</w:t>
      </w:r>
    </w:p>
    <w:p w:rsidR="00FB2A74" w:rsidRPr="00531E7D" w:rsidRDefault="00FB2A74" w:rsidP="00FB2A74">
      <w:pPr>
        <w:bidi w:val="0"/>
        <w:jc w:val="center"/>
        <w:rPr>
          <w:rFonts w:asciiTheme="majorBidi" w:hAnsiTheme="majorBidi" w:cstheme="majorBidi"/>
          <w:b/>
          <w:bCs/>
          <w:sz w:val="20"/>
          <w:szCs w:val="20"/>
          <w:rtl/>
        </w:rPr>
      </w:pPr>
      <w:r w:rsidRPr="00531E7D">
        <w:rPr>
          <w:rFonts w:asciiTheme="majorBidi" w:hAnsiTheme="majorBidi" w:cstheme="majorBidi"/>
          <w:sz w:val="20"/>
          <w:szCs w:val="20"/>
        </w:rPr>
        <w:t>Email</w:t>
      </w:r>
      <w:r>
        <w:rPr>
          <w:rFonts w:asciiTheme="majorBidi" w:hAnsiTheme="majorBidi" w:cstheme="majorBidi"/>
          <w:sz w:val="20"/>
          <w:szCs w:val="20"/>
        </w:rPr>
        <w:t xml:space="preserve"> 2</w:t>
      </w:r>
      <w:r w:rsidRPr="00531E7D">
        <w:rPr>
          <w:rFonts w:asciiTheme="majorBidi" w:hAnsiTheme="majorBidi" w:cstheme="majorBidi"/>
          <w:sz w:val="20"/>
          <w:szCs w:val="20"/>
        </w:rPr>
        <w:t>@daneshpajoohan.ac.ir</w:t>
      </w:r>
    </w:p>
    <w:p w:rsidR="00FB2A74" w:rsidRPr="00531E7D" w:rsidRDefault="00FB2A74" w:rsidP="00FB2A74">
      <w:pPr>
        <w:bidi w:val="0"/>
        <w:jc w:val="center"/>
        <w:rPr>
          <w:rFonts w:asciiTheme="majorBidi" w:hAnsiTheme="majorBidi" w:cstheme="majorBidi"/>
          <w:b/>
          <w:bCs/>
          <w:i/>
          <w:iCs/>
          <w:sz w:val="20"/>
          <w:szCs w:val="20"/>
        </w:rPr>
      </w:pPr>
      <w:r w:rsidRPr="00531E7D">
        <w:rPr>
          <w:rFonts w:asciiTheme="majorBidi" w:hAnsiTheme="majorBidi" w:cstheme="majorBidi"/>
          <w:b/>
          <w:bCs/>
          <w:sz w:val="20"/>
          <w:szCs w:val="20"/>
        </w:rPr>
        <w:t>Third Author</w:t>
      </w:r>
      <w:r>
        <w:rPr>
          <w:rFonts w:asciiTheme="majorBidi" w:hAnsiTheme="majorBidi" w:cstheme="majorBidi"/>
          <w:b/>
          <w:bCs/>
          <w:sz w:val="20"/>
          <w:szCs w:val="20"/>
        </w:rPr>
        <w:t xml:space="preserve">, </w:t>
      </w:r>
      <w:r w:rsidRPr="00531E7D">
        <w:rPr>
          <w:rFonts w:asciiTheme="majorBidi" w:hAnsiTheme="majorBidi" w:cstheme="majorBidi"/>
          <w:b/>
          <w:bCs/>
          <w:sz w:val="20"/>
          <w:szCs w:val="20"/>
        </w:rPr>
        <w:t>Affiliation</w:t>
      </w:r>
      <w:r w:rsidRPr="00531E7D">
        <w:rPr>
          <w:rFonts w:asciiTheme="majorBidi" w:hAnsiTheme="majorBidi" w:cstheme="majorBidi"/>
          <w:b/>
          <w:bCs/>
          <w:i/>
          <w:iCs/>
          <w:sz w:val="20"/>
          <w:szCs w:val="20"/>
        </w:rPr>
        <w:t xml:space="preserve"> and others</w:t>
      </w:r>
    </w:p>
    <w:p w:rsidR="00592C85" w:rsidRPr="006F7C28" w:rsidRDefault="00FB2A74" w:rsidP="00FB2A74">
      <w:pPr>
        <w:bidi w:val="0"/>
        <w:jc w:val="center"/>
        <w:rPr>
          <w:rFonts w:asciiTheme="majorBidi" w:hAnsiTheme="majorBidi" w:cstheme="majorBidi"/>
          <w:b/>
          <w:bCs/>
        </w:rPr>
      </w:pPr>
      <w:r w:rsidRPr="00531E7D">
        <w:rPr>
          <w:rFonts w:asciiTheme="majorBidi" w:hAnsiTheme="majorBidi" w:cstheme="majorBidi"/>
          <w:sz w:val="20"/>
          <w:szCs w:val="20"/>
        </w:rPr>
        <w:t>Email</w:t>
      </w:r>
      <w:r>
        <w:rPr>
          <w:rFonts w:asciiTheme="majorBidi" w:hAnsiTheme="majorBidi" w:cstheme="majorBidi"/>
          <w:sz w:val="20"/>
          <w:szCs w:val="20"/>
        </w:rPr>
        <w:t xml:space="preserve"> 3</w:t>
      </w:r>
      <w:r w:rsidRPr="00531E7D">
        <w:rPr>
          <w:rFonts w:asciiTheme="majorBidi" w:hAnsiTheme="majorBidi" w:cstheme="majorBidi"/>
          <w:sz w:val="20"/>
          <w:szCs w:val="20"/>
        </w:rPr>
        <w:t>@daneshpajoohan.ac.ir</w:t>
      </w:r>
    </w:p>
    <w:p w:rsidR="00C26A3D" w:rsidRPr="006F7C28" w:rsidRDefault="00C26A3D" w:rsidP="006F4B19">
      <w:pPr>
        <w:pStyle w:val="Heading2"/>
        <w:ind w:left="567" w:right="567"/>
        <w:jc w:val="left"/>
        <w:rPr>
          <w:rFonts w:asciiTheme="majorBidi" w:hAnsiTheme="majorBidi" w:cstheme="majorBidi"/>
          <w:rtl/>
        </w:rPr>
      </w:pPr>
    </w:p>
    <w:p w:rsidR="00592C85" w:rsidRPr="006802C4" w:rsidRDefault="00592C85" w:rsidP="006802C4">
      <w:pPr>
        <w:bidi w:val="0"/>
        <w:spacing w:line="232" w:lineRule="auto"/>
        <w:rPr>
          <w:rFonts w:asciiTheme="majorBidi" w:hAnsiTheme="majorBidi" w:cstheme="majorBidi"/>
          <w:b/>
          <w:bCs/>
          <w:lang w:bidi="fa-IR"/>
        </w:rPr>
      </w:pPr>
      <w:r w:rsidRPr="006802C4">
        <w:rPr>
          <w:rFonts w:asciiTheme="majorBidi" w:hAnsiTheme="majorBidi" w:cstheme="majorBidi"/>
          <w:b/>
          <w:bCs/>
          <w:lang w:bidi="fa-IR"/>
        </w:rPr>
        <w:t>Abstract</w:t>
      </w:r>
    </w:p>
    <w:p w:rsidR="00592C85" w:rsidRPr="006F7C28" w:rsidRDefault="006F4B19" w:rsidP="006F4B19">
      <w:pPr>
        <w:bidi w:val="0"/>
        <w:ind w:right="567"/>
        <w:jc w:val="both"/>
        <w:rPr>
          <w:rFonts w:asciiTheme="majorBidi" w:hAnsiTheme="majorBidi" w:cstheme="majorBidi"/>
          <w:rtl/>
        </w:rPr>
      </w:pPr>
      <w:r>
        <w:rPr>
          <w:rFonts w:asciiTheme="majorBidi" w:hAnsiTheme="majorBidi" w:cstheme="majorBidi"/>
        </w:rPr>
        <w:t>The a</w:t>
      </w:r>
      <w:r w:rsidR="00592C85" w:rsidRPr="006F7C28">
        <w:rPr>
          <w:rFonts w:asciiTheme="majorBidi" w:hAnsiTheme="majorBidi" w:cstheme="majorBidi"/>
        </w:rPr>
        <w:t xml:space="preserve">bstract </w:t>
      </w:r>
      <w:r>
        <w:rPr>
          <w:rFonts w:asciiTheme="majorBidi" w:hAnsiTheme="majorBidi" w:cstheme="majorBidi"/>
        </w:rPr>
        <w:t>must</w:t>
      </w:r>
      <w:r w:rsidR="00592C85" w:rsidRPr="006F7C28">
        <w:rPr>
          <w:rFonts w:asciiTheme="majorBidi" w:hAnsiTheme="majorBidi" w:cstheme="majorBidi"/>
        </w:rPr>
        <w:t xml:space="preserve"> be limited between 150 to 200 words. The abstract should clearly state, the objective,</w:t>
      </w:r>
      <w:r w:rsidR="007852DE" w:rsidRPr="006F7C28">
        <w:rPr>
          <w:rFonts w:asciiTheme="majorBidi" w:hAnsiTheme="majorBidi" w:cstheme="majorBidi"/>
        </w:rPr>
        <w:t xml:space="preserve"> research method</w:t>
      </w:r>
      <w:r>
        <w:rPr>
          <w:rFonts w:asciiTheme="majorBidi" w:hAnsiTheme="majorBidi" w:cstheme="majorBidi"/>
        </w:rPr>
        <w:t>s,</w:t>
      </w:r>
      <w:r w:rsidR="00592C85" w:rsidRPr="006F7C28">
        <w:rPr>
          <w:rFonts w:asciiTheme="majorBidi" w:hAnsiTheme="majorBidi" w:cstheme="majorBidi"/>
        </w:rPr>
        <w:t xml:space="preserve"> results and the conclusion of the </w:t>
      </w:r>
      <w:r>
        <w:rPr>
          <w:rFonts w:asciiTheme="majorBidi" w:hAnsiTheme="majorBidi" w:cstheme="majorBidi"/>
        </w:rPr>
        <w:t>research</w:t>
      </w:r>
      <w:r w:rsidR="00592C85" w:rsidRPr="006F7C28">
        <w:rPr>
          <w:rFonts w:asciiTheme="majorBidi" w:hAnsiTheme="majorBidi" w:cstheme="majorBidi"/>
        </w:rPr>
        <w:t>.</w:t>
      </w:r>
    </w:p>
    <w:p w:rsidR="006802C4" w:rsidRPr="006802C4" w:rsidRDefault="00592C85" w:rsidP="006802C4">
      <w:pPr>
        <w:bidi w:val="0"/>
        <w:spacing w:line="232" w:lineRule="auto"/>
        <w:rPr>
          <w:rFonts w:asciiTheme="majorBidi" w:hAnsiTheme="majorBidi" w:cstheme="majorBidi"/>
          <w:b/>
          <w:bCs/>
          <w:lang w:bidi="fa-IR"/>
        </w:rPr>
      </w:pPr>
      <w:r w:rsidRPr="006802C4">
        <w:rPr>
          <w:rFonts w:asciiTheme="majorBidi" w:hAnsiTheme="majorBidi" w:cstheme="majorBidi"/>
          <w:b/>
          <w:bCs/>
          <w:lang w:bidi="fa-IR"/>
        </w:rPr>
        <w:t>Keywords</w:t>
      </w:r>
    </w:p>
    <w:p w:rsidR="00592C85" w:rsidRPr="006802C4" w:rsidRDefault="007852DE" w:rsidP="006802C4">
      <w:pPr>
        <w:bidi w:val="0"/>
        <w:ind w:right="567"/>
        <w:jc w:val="both"/>
        <w:rPr>
          <w:rFonts w:asciiTheme="majorBidi" w:hAnsiTheme="majorBidi" w:cstheme="majorBidi"/>
          <w:b/>
          <w:bCs/>
          <w:szCs w:val="22"/>
          <w:rtl/>
          <w:lang w:bidi="fa-IR"/>
        </w:rPr>
      </w:pPr>
      <w:r w:rsidRPr="006802C4">
        <w:rPr>
          <w:rFonts w:asciiTheme="majorBidi" w:hAnsiTheme="majorBidi" w:cstheme="majorBidi"/>
          <w:szCs w:val="22"/>
        </w:rPr>
        <w:t xml:space="preserve"> </w:t>
      </w:r>
      <w:r w:rsidR="006802C4" w:rsidRPr="006802C4">
        <w:rPr>
          <w:rFonts w:asciiTheme="majorBidi" w:hAnsiTheme="majorBidi" w:cstheme="majorBidi"/>
          <w:szCs w:val="22"/>
        </w:rPr>
        <w:t>B</w:t>
      </w:r>
      <w:r w:rsidRPr="006802C4">
        <w:rPr>
          <w:rFonts w:asciiTheme="majorBidi" w:hAnsiTheme="majorBidi" w:cstheme="majorBidi"/>
          <w:szCs w:val="22"/>
        </w:rPr>
        <w:t xml:space="preserve">etween 3 to 7 </w:t>
      </w:r>
      <w:r w:rsidR="00592C85" w:rsidRPr="006802C4">
        <w:rPr>
          <w:rFonts w:asciiTheme="majorBidi" w:hAnsiTheme="majorBidi" w:cstheme="majorBidi"/>
          <w:szCs w:val="22"/>
        </w:rPr>
        <w:t xml:space="preserve">keywords </w:t>
      </w:r>
      <w:r w:rsidR="00C26A3D" w:rsidRPr="006802C4">
        <w:rPr>
          <w:rFonts w:asciiTheme="majorBidi" w:hAnsiTheme="majorBidi" w:cstheme="majorBidi"/>
          <w:szCs w:val="22"/>
        </w:rPr>
        <w:t>separated</w:t>
      </w:r>
      <w:r w:rsidR="00592C85" w:rsidRPr="006802C4">
        <w:rPr>
          <w:rFonts w:asciiTheme="majorBidi" w:hAnsiTheme="majorBidi" w:cstheme="majorBidi"/>
          <w:szCs w:val="22"/>
        </w:rPr>
        <w:t xml:space="preserve"> by “,”</w:t>
      </w:r>
    </w:p>
    <w:p w:rsidR="00EC1CA8" w:rsidRPr="006F7C28" w:rsidRDefault="00EC1CA8" w:rsidP="006F4B19">
      <w:pPr>
        <w:bidi w:val="0"/>
        <w:jc w:val="left"/>
        <w:rPr>
          <w:rFonts w:asciiTheme="majorBidi" w:hAnsiTheme="majorBidi" w:cstheme="majorBidi"/>
          <w:b/>
          <w:bCs/>
          <w:lang w:bidi="fa-IR"/>
        </w:rPr>
      </w:pPr>
      <w:r w:rsidRPr="006F7C28">
        <w:rPr>
          <w:rFonts w:asciiTheme="majorBidi" w:hAnsiTheme="majorBidi" w:cstheme="majorBidi"/>
          <w:b/>
          <w:bCs/>
          <w:lang w:bidi="fa-IR"/>
        </w:rPr>
        <w:br w:type="page"/>
      </w:r>
    </w:p>
    <w:p w:rsidR="00EC1CA8" w:rsidRPr="006F7C28" w:rsidRDefault="00EC1CA8" w:rsidP="00314D49">
      <w:pPr>
        <w:bidi w:val="0"/>
        <w:spacing w:line="232" w:lineRule="auto"/>
        <w:rPr>
          <w:rFonts w:asciiTheme="majorBidi" w:hAnsiTheme="majorBidi" w:cstheme="majorBidi"/>
          <w:b/>
          <w:bCs/>
          <w:lang w:bidi="fa-IR"/>
        </w:rPr>
      </w:pPr>
      <w:r w:rsidRPr="006F7C28">
        <w:rPr>
          <w:rFonts w:asciiTheme="majorBidi" w:hAnsiTheme="majorBidi" w:cstheme="majorBidi"/>
          <w:b/>
          <w:bCs/>
          <w:lang w:bidi="fa-IR"/>
        </w:rPr>
        <w:lastRenderedPageBreak/>
        <w:t>Introduction</w:t>
      </w:r>
    </w:p>
    <w:p w:rsidR="00EC1CA8" w:rsidRDefault="00EC1CA8" w:rsidP="00314D49">
      <w:pPr>
        <w:bidi w:val="0"/>
        <w:spacing w:line="232" w:lineRule="auto"/>
        <w:rPr>
          <w:rFonts w:asciiTheme="majorBidi" w:hAnsiTheme="majorBidi" w:cstheme="majorBidi"/>
        </w:rPr>
      </w:pPr>
      <w:r w:rsidRPr="006F7C28">
        <w:rPr>
          <w:rFonts w:asciiTheme="majorBidi" w:hAnsiTheme="majorBidi" w:cstheme="majorBidi"/>
        </w:rPr>
        <w:t xml:space="preserve">The </w:t>
      </w:r>
      <w:r w:rsidR="00531E7D">
        <w:rPr>
          <w:rFonts w:asciiTheme="majorBidi" w:hAnsiTheme="majorBidi" w:cstheme="majorBidi"/>
        </w:rPr>
        <w:t xml:space="preserve">manuscript </w:t>
      </w:r>
      <w:r w:rsidR="00531E7D" w:rsidRPr="006F7C28">
        <w:rPr>
          <w:rFonts w:asciiTheme="majorBidi" w:hAnsiTheme="majorBidi" w:cstheme="majorBidi"/>
        </w:rPr>
        <w:t>must</w:t>
      </w:r>
      <w:r w:rsidRPr="006F7C28">
        <w:rPr>
          <w:rFonts w:asciiTheme="majorBidi" w:hAnsiTheme="majorBidi" w:cstheme="majorBidi"/>
        </w:rPr>
        <w:t xml:space="preserve"> not exceed 12 pages. Please use the following guidelines in </w:t>
      </w:r>
      <w:r w:rsidR="008379D6">
        <w:rPr>
          <w:rFonts w:asciiTheme="majorBidi" w:hAnsiTheme="majorBidi" w:cstheme="majorBidi"/>
        </w:rPr>
        <w:t xml:space="preserve">Materials and Methods and </w:t>
      </w:r>
      <w:r w:rsidRPr="006F7C28">
        <w:rPr>
          <w:rFonts w:asciiTheme="majorBidi" w:hAnsiTheme="majorBidi" w:cstheme="majorBidi"/>
        </w:rPr>
        <w:t>prepar</w:t>
      </w:r>
      <w:r w:rsidR="008379D6">
        <w:rPr>
          <w:rFonts w:asciiTheme="majorBidi" w:hAnsiTheme="majorBidi" w:cstheme="majorBidi"/>
        </w:rPr>
        <w:t xml:space="preserve">e </w:t>
      </w:r>
      <w:r w:rsidRPr="006F7C28">
        <w:rPr>
          <w:rFonts w:asciiTheme="majorBidi" w:hAnsiTheme="majorBidi" w:cstheme="majorBidi"/>
        </w:rPr>
        <w:t xml:space="preserve">your full </w:t>
      </w:r>
      <w:r w:rsidR="00142C9D">
        <w:rPr>
          <w:rFonts w:asciiTheme="majorBidi" w:hAnsiTheme="majorBidi" w:cstheme="majorBidi"/>
        </w:rPr>
        <w:t>manuscript</w:t>
      </w:r>
      <w:r w:rsidRPr="006F7C28">
        <w:rPr>
          <w:rFonts w:asciiTheme="majorBidi" w:hAnsiTheme="majorBidi" w:cstheme="majorBidi"/>
        </w:rPr>
        <w:t xml:space="preserve">s. If </w:t>
      </w:r>
      <w:r w:rsidR="00142C9D">
        <w:rPr>
          <w:rFonts w:asciiTheme="majorBidi" w:hAnsiTheme="majorBidi" w:cstheme="majorBidi"/>
        </w:rPr>
        <w:t>manuscript</w:t>
      </w:r>
      <w:r w:rsidRPr="006F7C28">
        <w:rPr>
          <w:rFonts w:asciiTheme="majorBidi" w:hAnsiTheme="majorBidi" w:cstheme="majorBidi"/>
        </w:rPr>
        <w:t>s are not prepared according to the following guidelines they will be withdrawn from the conference program.</w:t>
      </w:r>
    </w:p>
    <w:p w:rsidR="00A92113" w:rsidRPr="006F7C28" w:rsidRDefault="00A92113" w:rsidP="00A92113">
      <w:pPr>
        <w:bidi w:val="0"/>
        <w:spacing w:line="232" w:lineRule="auto"/>
        <w:rPr>
          <w:rFonts w:asciiTheme="majorBidi" w:hAnsiTheme="majorBidi" w:cstheme="majorBidi"/>
        </w:rPr>
      </w:pPr>
    </w:p>
    <w:p w:rsidR="00EC1CA8" w:rsidRPr="006F7C28" w:rsidRDefault="008379D6" w:rsidP="008379D6">
      <w:pPr>
        <w:bidi w:val="0"/>
        <w:spacing w:line="232" w:lineRule="auto"/>
        <w:rPr>
          <w:rFonts w:asciiTheme="majorBidi" w:hAnsiTheme="majorBidi" w:cstheme="majorBidi"/>
          <w:b/>
          <w:bCs/>
        </w:rPr>
      </w:pPr>
      <w:r>
        <w:rPr>
          <w:rFonts w:asciiTheme="majorBidi" w:hAnsiTheme="majorBidi" w:cstheme="majorBidi"/>
          <w:b/>
          <w:bCs/>
        </w:rPr>
        <w:t>Materials and Methods</w:t>
      </w:r>
    </w:p>
    <w:p w:rsidR="00EC1CA8" w:rsidRPr="006F7C28" w:rsidRDefault="00EC1CA8" w:rsidP="008379D6">
      <w:pPr>
        <w:bidi w:val="0"/>
        <w:spacing w:line="232" w:lineRule="auto"/>
        <w:rPr>
          <w:rFonts w:asciiTheme="majorBidi" w:eastAsia="SimSun" w:hAnsiTheme="majorBidi" w:cstheme="majorBidi"/>
          <w:lang w:eastAsia="zh-CN"/>
        </w:rPr>
      </w:pPr>
      <w:r w:rsidRPr="006F7C28">
        <w:rPr>
          <w:rFonts w:asciiTheme="majorBidi" w:eastAsia="SimSun" w:hAnsiTheme="majorBidi" w:cstheme="majorBidi"/>
          <w:lang w:eastAsia="zh-CN"/>
        </w:rPr>
        <w:t xml:space="preserve">The basic elements of a </w:t>
      </w:r>
      <w:r w:rsidR="00142C9D">
        <w:rPr>
          <w:rFonts w:asciiTheme="majorBidi" w:eastAsia="SimSun" w:hAnsiTheme="majorBidi" w:cstheme="majorBidi"/>
          <w:lang w:eastAsia="zh-CN"/>
        </w:rPr>
        <w:t xml:space="preserve">manuscript </w:t>
      </w:r>
      <w:r w:rsidR="008379D6">
        <w:rPr>
          <w:rFonts w:asciiTheme="majorBidi" w:eastAsia="SimSun" w:hAnsiTheme="majorBidi" w:cstheme="majorBidi"/>
          <w:lang w:eastAsia="zh-CN"/>
        </w:rPr>
        <w:t>are</w:t>
      </w:r>
      <w:r w:rsidRPr="006F7C28">
        <w:rPr>
          <w:rFonts w:asciiTheme="majorBidi" w:eastAsia="SimSun" w:hAnsiTheme="majorBidi" w:cstheme="majorBidi"/>
          <w:lang w:eastAsia="zh-CN"/>
        </w:rPr>
        <w:t xml:space="preserve"> listed below in the order in which they should appear:</w:t>
      </w:r>
    </w:p>
    <w:p w:rsidR="00EC1CA8" w:rsidRPr="006F7C28" w:rsidRDefault="00EC1CA8" w:rsidP="006F4B19">
      <w:pPr>
        <w:numPr>
          <w:ilvl w:val="0"/>
          <w:numId w:val="2"/>
        </w:numPr>
        <w:bidi w:val="0"/>
        <w:spacing w:line="232" w:lineRule="auto"/>
        <w:rPr>
          <w:rFonts w:asciiTheme="majorBidi" w:eastAsia="SimSun" w:hAnsiTheme="majorBidi" w:cstheme="majorBidi"/>
          <w:lang w:eastAsia="zh-CN"/>
        </w:rPr>
      </w:pPr>
      <w:r w:rsidRPr="006F7C28">
        <w:rPr>
          <w:rFonts w:asciiTheme="majorBidi" w:eastAsia="SimSun" w:hAnsiTheme="majorBidi" w:cstheme="majorBidi"/>
          <w:lang w:eastAsia="zh-CN"/>
        </w:rPr>
        <w:t>Conference header</w:t>
      </w:r>
    </w:p>
    <w:p w:rsidR="00EC1CA8" w:rsidRPr="006F7C28" w:rsidRDefault="00D04444" w:rsidP="006F4B19">
      <w:pPr>
        <w:numPr>
          <w:ilvl w:val="0"/>
          <w:numId w:val="2"/>
        </w:numPr>
        <w:bidi w:val="0"/>
        <w:spacing w:line="232" w:lineRule="auto"/>
        <w:rPr>
          <w:rFonts w:asciiTheme="majorBidi" w:eastAsia="SimSun" w:hAnsiTheme="majorBidi" w:cstheme="majorBidi"/>
          <w:lang w:eastAsia="zh-CN"/>
        </w:rPr>
      </w:pPr>
      <w:r>
        <w:rPr>
          <w:rFonts w:asciiTheme="majorBidi" w:eastAsia="SimSun" w:hAnsiTheme="majorBidi" w:cstheme="majorBidi"/>
          <w:lang w:eastAsia="zh-CN"/>
        </w:rPr>
        <w:t xml:space="preserve">Manuscript </w:t>
      </w:r>
      <w:r w:rsidRPr="006F7C28">
        <w:rPr>
          <w:rFonts w:asciiTheme="majorBidi" w:eastAsia="SimSun" w:hAnsiTheme="majorBidi" w:cstheme="majorBidi"/>
          <w:lang w:eastAsia="zh-CN"/>
        </w:rPr>
        <w:t>title</w:t>
      </w:r>
    </w:p>
    <w:p w:rsidR="00EC1CA8" w:rsidRPr="006F7C28" w:rsidRDefault="00EC1CA8" w:rsidP="006F4B19">
      <w:pPr>
        <w:numPr>
          <w:ilvl w:val="0"/>
          <w:numId w:val="2"/>
        </w:numPr>
        <w:bidi w:val="0"/>
        <w:spacing w:line="232" w:lineRule="auto"/>
        <w:rPr>
          <w:rFonts w:asciiTheme="majorBidi" w:eastAsia="SimSun" w:hAnsiTheme="majorBidi" w:cstheme="majorBidi"/>
          <w:lang w:eastAsia="zh-CN"/>
        </w:rPr>
      </w:pPr>
      <w:r w:rsidRPr="006F7C28">
        <w:rPr>
          <w:rFonts w:asciiTheme="majorBidi" w:eastAsia="SimSun" w:hAnsiTheme="majorBidi" w:cstheme="majorBidi"/>
          <w:lang w:eastAsia="zh-CN"/>
        </w:rPr>
        <w:t>Author names and affiliations</w:t>
      </w:r>
    </w:p>
    <w:p w:rsidR="00EC1CA8" w:rsidRPr="006F7C28" w:rsidRDefault="00EC1CA8" w:rsidP="006F4B19">
      <w:pPr>
        <w:numPr>
          <w:ilvl w:val="0"/>
          <w:numId w:val="2"/>
        </w:numPr>
        <w:bidi w:val="0"/>
        <w:spacing w:line="232" w:lineRule="auto"/>
        <w:rPr>
          <w:rFonts w:asciiTheme="majorBidi" w:eastAsia="SimSun" w:hAnsiTheme="majorBidi" w:cstheme="majorBidi"/>
          <w:lang w:eastAsia="zh-CN"/>
        </w:rPr>
      </w:pPr>
      <w:r w:rsidRPr="006F7C28">
        <w:rPr>
          <w:rFonts w:asciiTheme="majorBidi" w:eastAsia="SimSun" w:hAnsiTheme="majorBidi" w:cstheme="majorBidi"/>
          <w:lang w:eastAsia="zh-CN"/>
        </w:rPr>
        <w:t>Abstract</w:t>
      </w:r>
    </w:p>
    <w:p w:rsidR="00EC1CA8" w:rsidRPr="006F7C28" w:rsidRDefault="00EC1CA8" w:rsidP="006F4B19">
      <w:pPr>
        <w:numPr>
          <w:ilvl w:val="0"/>
          <w:numId w:val="2"/>
        </w:numPr>
        <w:bidi w:val="0"/>
        <w:spacing w:line="232" w:lineRule="auto"/>
        <w:rPr>
          <w:rFonts w:asciiTheme="majorBidi" w:eastAsia="SimSun" w:hAnsiTheme="majorBidi" w:cstheme="majorBidi"/>
          <w:lang w:eastAsia="zh-CN"/>
        </w:rPr>
      </w:pPr>
      <w:r w:rsidRPr="006F7C28">
        <w:rPr>
          <w:rFonts w:asciiTheme="majorBidi" w:eastAsia="SimSun" w:hAnsiTheme="majorBidi" w:cstheme="majorBidi"/>
          <w:lang w:eastAsia="zh-CN"/>
        </w:rPr>
        <w:t>Keywords</w:t>
      </w:r>
    </w:p>
    <w:p w:rsidR="00EC1CA8" w:rsidRPr="006F7C28" w:rsidRDefault="00EC1CA8" w:rsidP="006F4B19">
      <w:pPr>
        <w:numPr>
          <w:ilvl w:val="0"/>
          <w:numId w:val="2"/>
        </w:numPr>
        <w:bidi w:val="0"/>
        <w:spacing w:line="232" w:lineRule="auto"/>
        <w:rPr>
          <w:rFonts w:asciiTheme="majorBidi" w:eastAsia="SimSun" w:hAnsiTheme="majorBidi" w:cstheme="majorBidi"/>
          <w:lang w:eastAsia="zh-CN"/>
        </w:rPr>
      </w:pPr>
      <w:r w:rsidRPr="006F7C28">
        <w:rPr>
          <w:rFonts w:asciiTheme="majorBidi" w:eastAsia="SimSun" w:hAnsiTheme="majorBidi" w:cstheme="majorBidi"/>
          <w:lang w:eastAsia="zh-CN"/>
        </w:rPr>
        <w:t>Introduction</w:t>
      </w:r>
    </w:p>
    <w:p w:rsidR="00EC1CA8" w:rsidRDefault="008379D6" w:rsidP="006F4B19">
      <w:pPr>
        <w:numPr>
          <w:ilvl w:val="0"/>
          <w:numId w:val="2"/>
        </w:numPr>
        <w:bidi w:val="0"/>
        <w:spacing w:line="232" w:lineRule="auto"/>
        <w:rPr>
          <w:rFonts w:asciiTheme="majorBidi" w:eastAsia="SimSun" w:hAnsiTheme="majorBidi" w:cstheme="majorBidi"/>
          <w:lang w:eastAsia="zh-CN"/>
        </w:rPr>
      </w:pPr>
      <w:r w:rsidRPr="008379D6">
        <w:rPr>
          <w:rFonts w:asciiTheme="majorBidi" w:eastAsia="SimSun" w:hAnsiTheme="majorBidi" w:cstheme="majorBidi"/>
          <w:lang w:eastAsia="zh-CN"/>
        </w:rPr>
        <w:t xml:space="preserve">Materials and Methods </w:t>
      </w:r>
    </w:p>
    <w:p w:rsidR="008379D6" w:rsidRPr="008379D6" w:rsidRDefault="008379D6" w:rsidP="008379D6">
      <w:pPr>
        <w:numPr>
          <w:ilvl w:val="0"/>
          <w:numId w:val="2"/>
        </w:numPr>
        <w:bidi w:val="0"/>
        <w:spacing w:line="232" w:lineRule="auto"/>
        <w:rPr>
          <w:rFonts w:asciiTheme="majorBidi" w:eastAsia="SimSun" w:hAnsiTheme="majorBidi" w:cstheme="majorBidi"/>
          <w:lang w:eastAsia="zh-CN"/>
        </w:rPr>
      </w:pPr>
      <w:r>
        <w:rPr>
          <w:rFonts w:asciiTheme="majorBidi" w:eastAsia="SimSun" w:hAnsiTheme="majorBidi" w:cstheme="majorBidi"/>
          <w:lang w:eastAsia="zh-CN"/>
        </w:rPr>
        <w:t>Results and Discussion</w:t>
      </w:r>
    </w:p>
    <w:p w:rsidR="00EC1CA8" w:rsidRPr="006F7C28" w:rsidRDefault="00EC1CA8" w:rsidP="006F4B19">
      <w:pPr>
        <w:numPr>
          <w:ilvl w:val="0"/>
          <w:numId w:val="2"/>
        </w:numPr>
        <w:bidi w:val="0"/>
        <w:spacing w:line="232" w:lineRule="auto"/>
        <w:rPr>
          <w:rFonts w:asciiTheme="majorBidi" w:eastAsia="SimSun" w:hAnsiTheme="majorBidi" w:cstheme="majorBidi"/>
          <w:lang w:eastAsia="zh-CN"/>
        </w:rPr>
      </w:pPr>
      <w:r w:rsidRPr="008379D6">
        <w:rPr>
          <w:rFonts w:asciiTheme="majorBidi" w:eastAsia="SimSun" w:hAnsiTheme="majorBidi" w:cstheme="majorBidi"/>
          <w:lang w:eastAsia="zh-CN"/>
        </w:rPr>
        <w:t>Conclusions</w:t>
      </w:r>
    </w:p>
    <w:p w:rsidR="00EC1CA8" w:rsidRPr="006F7C28" w:rsidRDefault="00EC1CA8" w:rsidP="006F4B19">
      <w:pPr>
        <w:numPr>
          <w:ilvl w:val="0"/>
          <w:numId w:val="2"/>
        </w:numPr>
        <w:bidi w:val="0"/>
        <w:spacing w:line="232" w:lineRule="auto"/>
        <w:rPr>
          <w:rFonts w:asciiTheme="majorBidi" w:eastAsia="SimSun" w:hAnsiTheme="majorBidi" w:cstheme="majorBidi"/>
          <w:lang w:eastAsia="zh-CN"/>
        </w:rPr>
      </w:pPr>
      <w:r w:rsidRPr="006F7C28">
        <w:rPr>
          <w:rFonts w:asciiTheme="majorBidi" w:eastAsia="SimSun" w:hAnsiTheme="majorBidi" w:cstheme="majorBidi"/>
          <w:lang w:eastAsia="zh-CN"/>
        </w:rPr>
        <w:t>Acknow</w:t>
      </w:r>
      <w:r w:rsidR="008379D6">
        <w:rPr>
          <w:rFonts w:asciiTheme="majorBidi" w:eastAsia="SimSun" w:hAnsiTheme="majorBidi" w:cstheme="majorBidi"/>
          <w:lang w:eastAsia="zh-CN"/>
        </w:rPr>
        <w:t>ledgment</w:t>
      </w:r>
    </w:p>
    <w:p w:rsidR="00EC1CA8" w:rsidRPr="006F7C28" w:rsidRDefault="00EC1CA8" w:rsidP="006F4B19">
      <w:pPr>
        <w:numPr>
          <w:ilvl w:val="0"/>
          <w:numId w:val="2"/>
        </w:numPr>
        <w:bidi w:val="0"/>
        <w:spacing w:line="232" w:lineRule="auto"/>
        <w:rPr>
          <w:rFonts w:asciiTheme="majorBidi" w:eastAsia="SimSun" w:hAnsiTheme="majorBidi" w:cstheme="majorBidi"/>
          <w:lang w:eastAsia="zh-CN"/>
        </w:rPr>
      </w:pPr>
      <w:r w:rsidRPr="006F7C28">
        <w:rPr>
          <w:rFonts w:asciiTheme="majorBidi" w:eastAsia="SimSun" w:hAnsiTheme="majorBidi" w:cstheme="majorBidi"/>
          <w:lang w:eastAsia="zh-CN"/>
        </w:rPr>
        <w:t>References</w:t>
      </w:r>
    </w:p>
    <w:p w:rsidR="00EC1CA8" w:rsidRPr="006F7C28" w:rsidRDefault="00EC1CA8" w:rsidP="006F4B19">
      <w:pPr>
        <w:numPr>
          <w:ilvl w:val="0"/>
          <w:numId w:val="2"/>
        </w:numPr>
        <w:bidi w:val="0"/>
        <w:spacing w:line="232" w:lineRule="auto"/>
        <w:rPr>
          <w:rFonts w:asciiTheme="majorBidi" w:hAnsiTheme="majorBidi" w:cstheme="majorBidi"/>
        </w:rPr>
      </w:pPr>
      <w:r w:rsidRPr="006F7C28">
        <w:rPr>
          <w:rFonts w:asciiTheme="majorBidi" w:eastAsia="SimSun" w:hAnsiTheme="majorBidi" w:cstheme="majorBidi"/>
          <w:lang w:eastAsia="zh-CN"/>
        </w:rPr>
        <w:t xml:space="preserve">Appendices </w:t>
      </w:r>
    </w:p>
    <w:p w:rsidR="00EC1CA8" w:rsidRPr="00A92113" w:rsidRDefault="00142C9D" w:rsidP="00A92113">
      <w:pPr>
        <w:bidi w:val="0"/>
        <w:spacing w:line="230" w:lineRule="auto"/>
        <w:rPr>
          <w:rFonts w:asciiTheme="majorBidi" w:hAnsiTheme="majorBidi" w:cstheme="majorBidi"/>
          <w:b/>
          <w:bCs/>
          <w:sz w:val="20"/>
          <w:szCs w:val="24"/>
        </w:rPr>
      </w:pPr>
      <w:r w:rsidRPr="00A92113">
        <w:rPr>
          <w:rFonts w:asciiTheme="majorBidi" w:hAnsiTheme="majorBidi" w:cstheme="majorBidi"/>
          <w:b/>
          <w:bCs/>
          <w:sz w:val="20"/>
          <w:szCs w:val="24"/>
        </w:rPr>
        <w:t>Manuscript</w:t>
      </w:r>
      <w:r w:rsidR="00EC1CA8" w:rsidRPr="00A92113">
        <w:rPr>
          <w:rFonts w:asciiTheme="majorBidi" w:hAnsiTheme="majorBidi" w:cstheme="majorBidi"/>
          <w:b/>
          <w:bCs/>
          <w:sz w:val="20"/>
          <w:szCs w:val="24"/>
        </w:rPr>
        <w:t xml:space="preserve"> Preparation</w:t>
      </w:r>
    </w:p>
    <w:p w:rsidR="00EC1CA8" w:rsidRPr="006F7C28" w:rsidRDefault="00EC1CA8" w:rsidP="006F4B19">
      <w:pPr>
        <w:bidi w:val="0"/>
        <w:spacing w:line="232" w:lineRule="auto"/>
        <w:rPr>
          <w:rFonts w:asciiTheme="majorBidi" w:hAnsiTheme="majorBidi" w:cstheme="majorBidi"/>
        </w:rPr>
      </w:pPr>
      <w:bookmarkStart w:id="1" w:name="OLE_LINK55"/>
      <w:bookmarkStart w:id="2" w:name="OLE_LINK56"/>
      <w:r w:rsidRPr="006F7C28">
        <w:rPr>
          <w:rFonts w:asciiTheme="majorBidi" w:hAnsiTheme="majorBidi" w:cstheme="majorBidi"/>
        </w:rPr>
        <w:t xml:space="preserve">All </w:t>
      </w:r>
      <w:r w:rsidR="00142C9D">
        <w:rPr>
          <w:rFonts w:asciiTheme="majorBidi" w:hAnsiTheme="majorBidi" w:cstheme="majorBidi"/>
        </w:rPr>
        <w:t>manuscript</w:t>
      </w:r>
      <w:r w:rsidRPr="006F7C28">
        <w:rPr>
          <w:rFonts w:asciiTheme="majorBidi" w:hAnsiTheme="majorBidi" w:cstheme="majorBidi"/>
        </w:rPr>
        <w:t xml:space="preserve">s must be written in either English or Persian (Farsi). </w:t>
      </w:r>
      <w:r w:rsidR="00142C9D">
        <w:rPr>
          <w:rFonts w:asciiTheme="majorBidi" w:hAnsiTheme="majorBidi" w:cstheme="majorBidi"/>
        </w:rPr>
        <w:t>Manuscript</w:t>
      </w:r>
      <w:r w:rsidRPr="006F7C28">
        <w:rPr>
          <w:rFonts w:asciiTheme="majorBidi" w:hAnsiTheme="majorBidi" w:cstheme="majorBidi"/>
        </w:rPr>
        <w:t xml:space="preserve"> will be presented in the language that it is written</w:t>
      </w:r>
      <w:r w:rsidR="00AA2972" w:rsidRPr="006F7C28">
        <w:rPr>
          <w:rFonts w:asciiTheme="majorBidi" w:hAnsiTheme="majorBidi" w:cstheme="majorBidi"/>
        </w:rPr>
        <w:t xml:space="preserve"> in</w:t>
      </w:r>
      <w:r w:rsidRPr="006F7C28">
        <w:rPr>
          <w:rFonts w:asciiTheme="majorBidi" w:hAnsiTheme="majorBidi" w:cstheme="majorBidi"/>
        </w:rPr>
        <w:t xml:space="preserve">. </w:t>
      </w:r>
    </w:p>
    <w:p w:rsidR="00EC1CA8" w:rsidRPr="006F7C28" w:rsidRDefault="00142C9D" w:rsidP="006F4B19">
      <w:pPr>
        <w:bidi w:val="0"/>
        <w:spacing w:line="232" w:lineRule="auto"/>
        <w:rPr>
          <w:rFonts w:asciiTheme="majorBidi" w:hAnsiTheme="majorBidi" w:cstheme="majorBidi"/>
        </w:rPr>
      </w:pPr>
      <w:r>
        <w:rPr>
          <w:rFonts w:asciiTheme="majorBidi" w:hAnsiTheme="majorBidi" w:cstheme="majorBidi"/>
        </w:rPr>
        <w:t>Manuscript</w:t>
      </w:r>
      <w:r w:rsidR="00EC1CA8" w:rsidRPr="006F7C28">
        <w:rPr>
          <w:rFonts w:asciiTheme="majorBidi" w:hAnsiTheme="majorBidi" w:cstheme="majorBidi"/>
        </w:rPr>
        <w:t xml:space="preserve"> must </w:t>
      </w:r>
      <w:r w:rsidR="007520BB" w:rsidRPr="006F7C28">
        <w:rPr>
          <w:rFonts w:asciiTheme="majorBidi" w:hAnsiTheme="majorBidi" w:cstheme="majorBidi"/>
        </w:rPr>
        <w:t xml:space="preserve">be </w:t>
      </w:r>
      <w:r w:rsidR="00EC1CA8" w:rsidRPr="006F7C28">
        <w:rPr>
          <w:rFonts w:asciiTheme="majorBidi" w:hAnsiTheme="majorBidi" w:cstheme="majorBidi"/>
        </w:rPr>
        <w:t>sen</w:t>
      </w:r>
      <w:r w:rsidR="007520BB" w:rsidRPr="006F7C28">
        <w:rPr>
          <w:rFonts w:asciiTheme="majorBidi" w:hAnsiTheme="majorBidi" w:cstheme="majorBidi"/>
        </w:rPr>
        <w:t>t</w:t>
      </w:r>
      <w:r w:rsidR="00EC1CA8" w:rsidRPr="006F7C28">
        <w:rPr>
          <w:rFonts w:asciiTheme="majorBidi" w:hAnsiTheme="majorBidi" w:cstheme="majorBidi"/>
        </w:rPr>
        <w:t xml:space="preserve"> by uploading in the conference </w:t>
      </w:r>
      <w:r w:rsidR="000A7A89" w:rsidRPr="006F7C28">
        <w:rPr>
          <w:rFonts w:asciiTheme="majorBidi" w:hAnsiTheme="majorBidi" w:cstheme="majorBidi"/>
        </w:rPr>
        <w:t>website</w:t>
      </w:r>
      <w:r w:rsidR="00EC1CA8" w:rsidRPr="006F7C28">
        <w:rPr>
          <w:rFonts w:asciiTheme="majorBidi" w:hAnsiTheme="majorBidi" w:cstheme="majorBidi"/>
        </w:rPr>
        <w:t xml:space="preserve">. </w:t>
      </w:r>
      <w:r w:rsidR="00EC1CA8" w:rsidRPr="006F7C28">
        <w:rPr>
          <w:rFonts w:asciiTheme="majorBidi" w:hAnsiTheme="majorBidi" w:cstheme="majorBidi"/>
          <w:u w:val="single"/>
        </w:rPr>
        <w:t xml:space="preserve">Don’t use Email for sending </w:t>
      </w:r>
      <w:r>
        <w:rPr>
          <w:rFonts w:asciiTheme="majorBidi" w:hAnsiTheme="majorBidi" w:cstheme="majorBidi"/>
          <w:u w:val="single"/>
        </w:rPr>
        <w:t>manuscript</w:t>
      </w:r>
      <w:r w:rsidR="00EC1CA8" w:rsidRPr="006F7C28">
        <w:rPr>
          <w:rFonts w:asciiTheme="majorBidi" w:hAnsiTheme="majorBidi" w:cstheme="majorBidi"/>
          <w:u w:val="single"/>
        </w:rPr>
        <w:t>s</w:t>
      </w:r>
      <w:r w:rsidR="00EC1CA8" w:rsidRPr="006F7C28">
        <w:rPr>
          <w:rFonts w:asciiTheme="majorBidi" w:hAnsiTheme="majorBidi" w:cstheme="majorBidi"/>
        </w:rPr>
        <w:t xml:space="preserve">. </w:t>
      </w:r>
    </w:p>
    <w:bookmarkEnd w:id="1"/>
    <w:bookmarkEnd w:id="2"/>
    <w:p w:rsidR="00EC1CA8" w:rsidRPr="006F7C28" w:rsidRDefault="00EC1CA8" w:rsidP="00A92113">
      <w:pPr>
        <w:bidi w:val="0"/>
        <w:spacing w:line="232" w:lineRule="auto"/>
        <w:rPr>
          <w:rFonts w:asciiTheme="majorBidi" w:hAnsiTheme="majorBidi" w:cstheme="majorBidi"/>
        </w:rPr>
      </w:pPr>
      <w:r w:rsidRPr="006F7C28">
        <w:rPr>
          <w:rFonts w:asciiTheme="majorBidi" w:hAnsiTheme="majorBidi" w:cstheme="majorBidi"/>
        </w:rPr>
        <w:t xml:space="preserve">For English </w:t>
      </w:r>
      <w:r w:rsidR="00142C9D">
        <w:rPr>
          <w:rFonts w:asciiTheme="majorBidi" w:hAnsiTheme="majorBidi" w:cstheme="majorBidi"/>
        </w:rPr>
        <w:t>manuscript</w:t>
      </w:r>
      <w:r w:rsidR="00A92113">
        <w:rPr>
          <w:rFonts w:asciiTheme="majorBidi" w:hAnsiTheme="majorBidi" w:cstheme="majorBidi"/>
        </w:rPr>
        <w:t xml:space="preserve">s; the fonts for all </w:t>
      </w:r>
      <w:r w:rsidRPr="006F7C28">
        <w:rPr>
          <w:rFonts w:asciiTheme="majorBidi" w:hAnsiTheme="majorBidi" w:cstheme="majorBidi"/>
        </w:rPr>
        <w:t xml:space="preserve">parts of </w:t>
      </w:r>
      <w:r w:rsidR="00A92113">
        <w:rPr>
          <w:rFonts w:asciiTheme="majorBidi" w:hAnsiTheme="majorBidi" w:cstheme="majorBidi"/>
        </w:rPr>
        <w:t>the</w:t>
      </w:r>
      <w:r w:rsidRPr="006F7C28">
        <w:rPr>
          <w:rFonts w:asciiTheme="majorBidi" w:hAnsiTheme="majorBidi" w:cstheme="majorBidi"/>
        </w:rPr>
        <w:t xml:space="preserve"> </w:t>
      </w:r>
      <w:r w:rsidR="00142C9D">
        <w:rPr>
          <w:rFonts w:asciiTheme="majorBidi" w:hAnsiTheme="majorBidi" w:cstheme="majorBidi"/>
        </w:rPr>
        <w:t>manuscript</w:t>
      </w:r>
      <w:r w:rsidR="00A92113">
        <w:rPr>
          <w:rFonts w:asciiTheme="majorBidi" w:hAnsiTheme="majorBidi" w:cstheme="majorBidi"/>
        </w:rPr>
        <w:t xml:space="preserve"> </w:t>
      </w:r>
      <w:r w:rsidR="00142C9D">
        <w:rPr>
          <w:rFonts w:asciiTheme="majorBidi" w:hAnsiTheme="majorBidi" w:cstheme="majorBidi"/>
        </w:rPr>
        <w:t>is</w:t>
      </w:r>
      <w:r w:rsidRPr="006F7C28">
        <w:rPr>
          <w:rFonts w:asciiTheme="majorBidi" w:hAnsiTheme="majorBidi" w:cstheme="majorBidi"/>
        </w:rPr>
        <w:t xml:space="preserve"> Times New Roman as follows:</w:t>
      </w:r>
    </w:p>
    <w:p w:rsidR="00EC1CA8" w:rsidRPr="006F7C28" w:rsidRDefault="00EC1CA8" w:rsidP="006F4B19">
      <w:pPr>
        <w:numPr>
          <w:ilvl w:val="0"/>
          <w:numId w:val="2"/>
        </w:numPr>
        <w:bidi w:val="0"/>
        <w:spacing w:line="232" w:lineRule="auto"/>
        <w:rPr>
          <w:rFonts w:asciiTheme="majorBidi" w:eastAsia="SimSun" w:hAnsiTheme="majorBidi" w:cstheme="majorBidi"/>
          <w:lang w:eastAsia="zh-CN"/>
        </w:rPr>
      </w:pPr>
      <w:r w:rsidRPr="006F7C28">
        <w:rPr>
          <w:rFonts w:asciiTheme="majorBidi" w:eastAsia="SimSun" w:hAnsiTheme="majorBidi" w:cstheme="majorBidi"/>
          <w:lang w:eastAsia="zh-CN"/>
        </w:rPr>
        <w:t xml:space="preserve">Title: 12 </w:t>
      </w:r>
      <w:proofErr w:type="spellStart"/>
      <w:r w:rsidRPr="006F7C28">
        <w:rPr>
          <w:rFonts w:asciiTheme="majorBidi" w:eastAsia="SimSun" w:hAnsiTheme="majorBidi" w:cstheme="majorBidi"/>
          <w:lang w:eastAsia="zh-CN"/>
        </w:rPr>
        <w:t>pt</w:t>
      </w:r>
      <w:proofErr w:type="spellEnd"/>
      <w:r w:rsidRPr="006F7C28">
        <w:rPr>
          <w:rFonts w:asciiTheme="majorBidi" w:eastAsia="SimSun" w:hAnsiTheme="majorBidi" w:cstheme="majorBidi"/>
          <w:lang w:eastAsia="zh-CN"/>
        </w:rPr>
        <w:t xml:space="preserve"> bold (centered)</w:t>
      </w:r>
    </w:p>
    <w:p w:rsidR="00EC1CA8" w:rsidRPr="006F7C28" w:rsidRDefault="00EC1CA8" w:rsidP="006F4B19">
      <w:pPr>
        <w:numPr>
          <w:ilvl w:val="0"/>
          <w:numId w:val="2"/>
        </w:numPr>
        <w:bidi w:val="0"/>
        <w:spacing w:line="232" w:lineRule="auto"/>
        <w:rPr>
          <w:rFonts w:asciiTheme="majorBidi" w:eastAsia="SimSun" w:hAnsiTheme="majorBidi" w:cstheme="majorBidi"/>
          <w:lang w:eastAsia="zh-CN"/>
        </w:rPr>
      </w:pPr>
      <w:r w:rsidRPr="006F7C28">
        <w:rPr>
          <w:rFonts w:asciiTheme="majorBidi" w:eastAsia="SimSun" w:hAnsiTheme="majorBidi" w:cstheme="majorBidi"/>
          <w:lang w:eastAsia="zh-CN"/>
        </w:rPr>
        <w:t xml:space="preserve"> Author(s): 10 </w:t>
      </w:r>
      <w:proofErr w:type="spellStart"/>
      <w:r w:rsidRPr="006F7C28">
        <w:rPr>
          <w:rFonts w:asciiTheme="majorBidi" w:eastAsia="SimSun" w:hAnsiTheme="majorBidi" w:cstheme="majorBidi"/>
          <w:lang w:eastAsia="zh-CN"/>
        </w:rPr>
        <w:t>pt</w:t>
      </w:r>
      <w:proofErr w:type="spellEnd"/>
      <w:r w:rsidRPr="006F7C28">
        <w:rPr>
          <w:rFonts w:asciiTheme="majorBidi" w:eastAsia="SimSun" w:hAnsiTheme="majorBidi" w:cstheme="majorBidi"/>
          <w:lang w:eastAsia="zh-CN"/>
        </w:rPr>
        <w:t xml:space="preserve"> bold (centered)</w:t>
      </w:r>
    </w:p>
    <w:p w:rsidR="00EC1CA8" w:rsidRPr="006F7C28" w:rsidRDefault="00EC1CA8" w:rsidP="006F4B19">
      <w:pPr>
        <w:numPr>
          <w:ilvl w:val="0"/>
          <w:numId w:val="2"/>
        </w:numPr>
        <w:bidi w:val="0"/>
        <w:spacing w:line="232" w:lineRule="auto"/>
        <w:rPr>
          <w:rFonts w:asciiTheme="majorBidi" w:eastAsia="SimSun" w:hAnsiTheme="majorBidi" w:cstheme="majorBidi"/>
          <w:lang w:eastAsia="zh-CN"/>
        </w:rPr>
      </w:pPr>
      <w:r w:rsidRPr="006F7C28">
        <w:rPr>
          <w:rFonts w:asciiTheme="majorBidi" w:eastAsia="SimSun" w:hAnsiTheme="majorBidi" w:cstheme="majorBidi"/>
          <w:lang w:eastAsia="zh-CN"/>
        </w:rPr>
        <w:t xml:space="preserve">Affiliations: 10 </w:t>
      </w:r>
      <w:proofErr w:type="spellStart"/>
      <w:r w:rsidRPr="006F7C28">
        <w:rPr>
          <w:rFonts w:asciiTheme="majorBidi" w:eastAsia="SimSun" w:hAnsiTheme="majorBidi" w:cstheme="majorBidi"/>
          <w:lang w:eastAsia="zh-CN"/>
        </w:rPr>
        <w:t>pt</w:t>
      </w:r>
      <w:proofErr w:type="spellEnd"/>
      <w:r w:rsidRPr="006F7C28">
        <w:rPr>
          <w:rFonts w:asciiTheme="majorBidi" w:eastAsia="SimSun" w:hAnsiTheme="majorBidi" w:cstheme="majorBidi"/>
          <w:lang w:eastAsia="zh-CN"/>
        </w:rPr>
        <w:t xml:space="preserve"> (centered, italic)</w:t>
      </w:r>
    </w:p>
    <w:p w:rsidR="00EC1CA8" w:rsidRPr="006F7C28" w:rsidRDefault="00EC1CA8" w:rsidP="006F4B19">
      <w:pPr>
        <w:numPr>
          <w:ilvl w:val="0"/>
          <w:numId w:val="2"/>
        </w:numPr>
        <w:bidi w:val="0"/>
        <w:spacing w:line="232" w:lineRule="auto"/>
        <w:rPr>
          <w:rFonts w:asciiTheme="majorBidi" w:eastAsia="SimSun" w:hAnsiTheme="majorBidi" w:cstheme="majorBidi"/>
          <w:lang w:eastAsia="zh-CN"/>
        </w:rPr>
      </w:pPr>
      <w:r w:rsidRPr="006F7C28">
        <w:rPr>
          <w:rFonts w:asciiTheme="majorBidi" w:eastAsia="SimSun" w:hAnsiTheme="majorBidi" w:cstheme="majorBidi"/>
          <w:lang w:eastAsia="zh-CN"/>
        </w:rPr>
        <w:t xml:space="preserve">Keywords: 10 </w:t>
      </w:r>
      <w:proofErr w:type="spellStart"/>
      <w:r w:rsidRPr="006F7C28">
        <w:rPr>
          <w:rFonts w:asciiTheme="majorBidi" w:eastAsia="SimSun" w:hAnsiTheme="majorBidi" w:cstheme="majorBidi"/>
          <w:lang w:eastAsia="zh-CN"/>
        </w:rPr>
        <w:t>pt</w:t>
      </w:r>
      <w:proofErr w:type="spellEnd"/>
    </w:p>
    <w:p w:rsidR="00EC1CA8" w:rsidRPr="006F7C28" w:rsidRDefault="00EC1CA8" w:rsidP="006F4B19">
      <w:pPr>
        <w:numPr>
          <w:ilvl w:val="0"/>
          <w:numId w:val="2"/>
        </w:numPr>
        <w:bidi w:val="0"/>
        <w:spacing w:line="232" w:lineRule="auto"/>
        <w:rPr>
          <w:rFonts w:asciiTheme="majorBidi" w:eastAsia="SimSun" w:hAnsiTheme="majorBidi" w:cstheme="majorBidi"/>
          <w:lang w:eastAsia="zh-CN"/>
        </w:rPr>
      </w:pPr>
      <w:r w:rsidRPr="006F7C28">
        <w:rPr>
          <w:rFonts w:asciiTheme="majorBidi" w:eastAsia="SimSun" w:hAnsiTheme="majorBidi" w:cstheme="majorBidi"/>
          <w:lang w:eastAsia="zh-CN"/>
        </w:rPr>
        <w:t xml:space="preserve">Section Headings: 11 </w:t>
      </w:r>
      <w:proofErr w:type="spellStart"/>
      <w:r w:rsidRPr="006F7C28">
        <w:rPr>
          <w:rFonts w:asciiTheme="majorBidi" w:eastAsia="SimSun" w:hAnsiTheme="majorBidi" w:cstheme="majorBidi"/>
          <w:lang w:eastAsia="zh-CN"/>
        </w:rPr>
        <w:t>pt</w:t>
      </w:r>
      <w:proofErr w:type="spellEnd"/>
      <w:r w:rsidRPr="006F7C28">
        <w:rPr>
          <w:rFonts w:asciiTheme="majorBidi" w:eastAsia="SimSun" w:hAnsiTheme="majorBidi" w:cstheme="majorBidi"/>
          <w:lang w:eastAsia="zh-CN"/>
        </w:rPr>
        <w:t xml:space="preserve"> bold </w:t>
      </w:r>
    </w:p>
    <w:p w:rsidR="00EC1CA8" w:rsidRPr="006F7C28" w:rsidRDefault="00EC1CA8" w:rsidP="006F4B19">
      <w:pPr>
        <w:numPr>
          <w:ilvl w:val="0"/>
          <w:numId w:val="2"/>
        </w:numPr>
        <w:bidi w:val="0"/>
        <w:spacing w:line="232" w:lineRule="auto"/>
        <w:rPr>
          <w:rFonts w:asciiTheme="majorBidi" w:eastAsia="SimSun" w:hAnsiTheme="majorBidi" w:cstheme="majorBidi"/>
          <w:lang w:eastAsia="zh-CN"/>
        </w:rPr>
      </w:pPr>
      <w:r w:rsidRPr="006F7C28">
        <w:rPr>
          <w:rFonts w:asciiTheme="majorBidi" w:eastAsia="SimSun" w:hAnsiTheme="majorBidi" w:cstheme="majorBidi"/>
          <w:lang w:eastAsia="zh-CN"/>
        </w:rPr>
        <w:t xml:space="preserve">Subsection Headings: 10 </w:t>
      </w:r>
      <w:proofErr w:type="spellStart"/>
      <w:r w:rsidRPr="006F7C28">
        <w:rPr>
          <w:rFonts w:asciiTheme="majorBidi" w:eastAsia="SimSun" w:hAnsiTheme="majorBidi" w:cstheme="majorBidi"/>
          <w:lang w:eastAsia="zh-CN"/>
        </w:rPr>
        <w:t>pt</w:t>
      </w:r>
      <w:proofErr w:type="spellEnd"/>
      <w:r w:rsidRPr="006F7C28">
        <w:rPr>
          <w:rFonts w:asciiTheme="majorBidi" w:eastAsia="SimSun" w:hAnsiTheme="majorBidi" w:cstheme="majorBidi"/>
          <w:lang w:eastAsia="zh-CN"/>
        </w:rPr>
        <w:t xml:space="preserve"> -Others: 10 </w:t>
      </w:r>
      <w:proofErr w:type="spellStart"/>
      <w:r w:rsidRPr="006F7C28">
        <w:rPr>
          <w:rFonts w:asciiTheme="majorBidi" w:eastAsia="SimSun" w:hAnsiTheme="majorBidi" w:cstheme="majorBidi"/>
          <w:lang w:eastAsia="zh-CN"/>
        </w:rPr>
        <w:t>pt</w:t>
      </w:r>
      <w:proofErr w:type="spellEnd"/>
    </w:p>
    <w:p w:rsidR="00EC1CA8" w:rsidRPr="006F7C28" w:rsidRDefault="00142C9D" w:rsidP="00A92113">
      <w:pPr>
        <w:bidi w:val="0"/>
        <w:spacing w:line="230" w:lineRule="auto"/>
        <w:rPr>
          <w:rFonts w:asciiTheme="majorBidi" w:hAnsiTheme="majorBidi" w:cstheme="majorBidi"/>
        </w:rPr>
      </w:pPr>
      <w:bookmarkStart w:id="3" w:name="OLE_LINK57"/>
      <w:bookmarkStart w:id="4" w:name="OLE_LINK54"/>
      <w:bookmarkStart w:id="5" w:name="OLE_LINK53"/>
      <w:r>
        <w:rPr>
          <w:rFonts w:asciiTheme="majorBidi" w:hAnsiTheme="majorBidi" w:cstheme="majorBidi"/>
        </w:rPr>
        <w:t>Manuscript</w:t>
      </w:r>
      <w:r w:rsidR="00C26A3D" w:rsidRPr="006F7C28">
        <w:rPr>
          <w:rFonts w:asciiTheme="majorBidi" w:hAnsiTheme="majorBidi" w:cstheme="majorBidi"/>
        </w:rPr>
        <w:t>s must be prepared using Word 2003 or higher. They must be submitted in both PDF format and a word file</w:t>
      </w:r>
      <w:r w:rsidR="00C26A3D" w:rsidRPr="006F7C28">
        <w:rPr>
          <w:rFonts w:asciiTheme="majorBidi" w:hAnsiTheme="majorBidi" w:cstheme="majorBidi"/>
          <w:rtl/>
        </w:rPr>
        <w:t>.</w:t>
      </w:r>
      <w:r w:rsidR="00A92113">
        <w:rPr>
          <w:rFonts w:asciiTheme="majorBidi" w:hAnsiTheme="majorBidi" w:cstheme="majorBidi"/>
        </w:rPr>
        <w:t xml:space="preserve"> </w:t>
      </w:r>
      <w:r w:rsidR="00EC1CA8" w:rsidRPr="006F7C28">
        <w:rPr>
          <w:rFonts w:asciiTheme="majorBidi" w:hAnsiTheme="majorBidi" w:cstheme="majorBidi"/>
        </w:rPr>
        <w:t xml:space="preserve">Each A4 page is </w:t>
      </w:r>
      <w:r w:rsidR="00A92113">
        <w:rPr>
          <w:rFonts w:asciiTheme="majorBidi" w:hAnsiTheme="majorBidi" w:cstheme="majorBidi"/>
        </w:rPr>
        <w:t xml:space="preserve">margined </w:t>
      </w:r>
      <w:r w:rsidR="00EC1CA8" w:rsidRPr="006F7C28">
        <w:rPr>
          <w:rFonts w:asciiTheme="majorBidi" w:hAnsiTheme="majorBidi" w:cstheme="majorBidi"/>
        </w:rPr>
        <w:t>2</w:t>
      </w:r>
      <w:r w:rsidR="00A92113">
        <w:rPr>
          <w:rFonts w:asciiTheme="majorBidi" w:hAnsiTheme="majorBidi" w:cstheme="majorBidi"/>
        </w:rPr>
        <w:t>.54</w:t>
      </w:r>
      <w:r w:rsidR="00EC1CA8" w:rsidRPr="006F7C28">
        <w:rPr>
          <w:rFonts w:asciiTheme="majorBidi" w:hAnsiTheme="majorBidi" w:cstheme="majorBidi"/>
        </w:rPr>
        <w:t xml:space="preserve"> </w:t>
      </w:r>
      <w:r w:rsidR="00A92113">
        <w:rPr>
          <w:rFonts w:asciiTheme="majorBidi" w:hAnsiTheme="majorBidi" w:cstheme="majorBidi"/>
        </w:rPr>
        <w:t>c</w:t>
      </w:r>
      <w:r w:rsidR="00EC1CA8" w:rsidRPr="006F7C28">
        <w:rPr>
          <w:rFonts w:asciiTheme="majorBidi" w:hAnsiTheme="majorBidi" w:cstheme="majorBidi"/>
        </w:rPr>
        <w:t xml:space="preserve">m </w:t>
      </w:r>
      <w:r w:rsidR="00A92113">
        <w:rPr>
          <w:rFonts w:asciiTheme="majorBidi" w:hAnsiTheme="majorBidi" w:cstheme="majorBidi"/>
        </w:rPr>
        <w:t xml:space="preserve">(1 inch) </w:t>
      </w:r>
      <w:r w:rsidR="00EC1CA8" w:rsidRPr="006F7C28">
        <w:rPr>
          <w:rFonts w:asciiTheme="majorBidi" w:hAnsiTheme="majorBidi" w:cstheme="majorBidi"/>
        </w:rPr>
        <w:t>all-round</w:t>
      </w:r>
      <w:r w:rsidR="00EC1CA8" w:rsidRPr="006F7C28">
        <w:rPr>
          <w:rFonts w:asciiTheme="majorBidi" w:hAnsiTheme="majorBidi" w:cstheme="majorBidi"/>
          <w:rtl/>
        </w:rPr>
        <w:t>.</w:t>
      </w:r>
      <w:r w:rsidR="00EC1CA8" w:rsidRPr="006F7C28">
        <w:rPr>
          <w:rFonts w:asciiTheme="majorBidi" w:hAnsiTheme="majorBidi" w:cstheme="majorBidi"/>
        </w:rPr>
        <w:t xml:space="preserve"> </w:t>
      </w:r>
      <w:bookmarkEnd w:id="3"/>
      <w:bookmarkEnd w:id="4"/>
      <w:bookmarkEnd w:id="5"/>
    </w:p>
    <w:p w:rsidR="00EC1CA8" w:rsidRPr="006F7C28" w:rsidRDefault="00EC1CA8" w:rsidP="006F4B19">
      <w:pPr>
        <w:bidi w:val="0"/>
        <w:spacing w:line="230" w:lineRule="auto"/>
        <w:rPr>
          <w:rFonts w:asciiTheme="majorBidi" w:hAnsiTheme="majorBidi" w:cstheme="majorBidi"/>
        </w:rPr>
      </w:pPr>
      <w:bookmarkStart w:id="6" w:name="OLE_LINK62"/>
      <w:bookmarkStart w:id="7" w:name="OLE_LINK61"/>
      <w:r w:rsidRPr="006F7C28">
        <w:rPr>
          <w:rFonts w:asciiTheme="majorBidi" w:hAnsiTheme="majorBidi" w:cstheme="majorBidi"/>
        </w:rPr>
        <w:t>The headings will start from the far left</w:t>
      </w:r>
      <w:bookmarkEnd w:id="6"/>
      <w:bookmarkEnd w:id="7"/>
      <w:r w:rsidRPr="006F7C28">
        <w:rPr>
          <w:rFonts w:asciiTheme="majorBidi" w:hAnsiTheme="majorBidi" w:cstheme="majorBidi"/>
        </w:rPr>
        <w:t>.</w:t>
      </w:r>
      <w:r w:rsidR="00A92113">
        <w:rPr>
          <w:rFonts w:asciiTheme="majorBidi" w:hAnsiTheme="majorBidi" w:cstheme="majorBidi"/>
        </w:rPr>
        <w:t xml:space="preserve"> </w:t>
      </w:r>
      <w:r w:rsidRPr="006F7C28">
        <w:rPr>
          <w:rFonts w:asciiTheme="majorBidi" w:hAnsiTheme="majorBidi" w:cstheme="majorBidi"/>
        </w:rPr>
        <w:t>Use single spacing with no space between the section headings and the paragraph following it. Put one space between the texts of main sections.</w:t>
      </w:r>
      <w:r w:rsidR="00A92113">
        <w:rPr>
          <w:rFonts w:asciiTheme="majorBidi" w:hAnsiTheme="majorBidi" w:cstheme="majorBidi"/>
        </w:rPr>
        <w:t xml:space="preserve"> </w:t>
      </w:r>
      <w:r w:rsidR="00142C9D">
        <w:rPr>
          <w:rFonts w:asciiTheme="majorBidi" w:hAnsiTheme="majorBidi" w:cstheme="majorBidi"/>
        </w:rPr>
        <w:t>Manuscript</w:t>
      </w:r>
      <w:r w:rsidRPr="006F7C28">
        <w:rPr>
          <w:rFonts w:asciiTheme="majorBidi" w:hAnsiTheme="majorBidi" w:cstheme="majorBidi"/>
        </w:rPr>
        <w:t xml:space="preserve"> </w:t>
      </w:r>
      <w:r w:rsidR="007C4819" w:rsidRPr="006F7C28">
        <w:rPr>
          <w:rFonts w:asciiTheme="majorBidi" w:hAnsiTheme="majorBidi" w:cstheme="majorBidi"/>
        </w:rPr>
        <w:t>must</w:t>
      </w:r>
      <w:r w:rsidR="007C4819">
        <w:rPr>
          <w:rFonts w:asciiTheme="majorBidi" w:hAnsiTheme="majorBidi" w:cstheme="majorBidi"/>
        </w:rPr>
        <w:t xml:space="preserve"> </w:t>
      </w:r>
      <w:r w:rsidR="007C4819" w:rsidRPr="006F7C28">
        <w:rPr>
          <w:rFonts w:asciiTheme="majorBidi" w:hAnsiTheme="majorBidi" w:cstheme="majorBidi"/>
        </w:rPr>
        <w:t>have</w:t>
      </w:r>
      <w:r w:rsidRPr="006F7C28">
        <w:rPr>
          <w:rFonts w:asciiTheme="majorBidi" w:hAnsiTheme="majorBidi" w:cstheme="majorBidi"/>
        </w:rPr>
        <w:t xml:space="preserve"> page numbers</w:t>
      </w:r>
      <w:r w:rsidRPr="006F7C28">
        <w:rPr>
          <w:rFonts w:asciiTheme="majorBidi" w:hAnsiTheme="majorBidi" w:cstheme="majorBidi"/>
          <w:rtl/>
        </w:rPr>
        <w:t>.</w:t>
      </w:r>
    </w:p>
    <w:p w:rsidR="00EC1CA8" w:rsidRPr="00A92113" w:rsidRDefault="00EC1CA8" w:rsidP="006F4B19">
      <w:pPr>
        <w:bidi w:val="0"/>
        <w:spacing w:line="230" w:lineRule="auto"/>
        <w:rPr>
          <w:rFonts w:asciiTheme="majorBidi" w:hAnsiTheme="majorBidi" w:cstheme="majorBidi"/>
          <w:b/>
          <w:bCs/>
          <w:sz w:val="20"/>
          <w:szCs w:val="24"/>
        </w:rPr>
      </w:pPr>
      <w:r w:rsidRPr="00A92113">
        <w:rPr>
          <w:rFonts w:asciiTheme="majorBidi" w:hAnsiTheme="majorBidi" w:cstheme="majorBidi"/>
          <w:b/>
          <w:bCs/>
          <w:sz w:val="20"/>
          <w:szCs w:val="24"/>
        </w:rPr>
        <w:t>System of Units</w:t>
      </w:r>
    </w:p>
    <w:p w:rsidR="00EC1CA8" w:rsidRPr="006F7C28" w:rsidRDefault="00EC1CA8" w:rsidP="007C4819">
      <w:pPr>
        <w:bidi w:val="0"/>
        <w:spacing w:line="230" w:lineRule="auto"/>
        <w:rPr>
          <w:rFonts w:asciiTheme="majorBidi" w:hAnsiTheme="majorBidi" w:cstheme="majorBidi"/>
        </w:rPr>
      </w:pPr>
      <w:r w:rsidRPr="006F7C28">
        <w:rPr>
          <w:rFonts w:asciiTheme="majorBidi" w:hAnsiTheme="majorBidi" w:cstheme="majorBidi"/>
          <w:b/>
          <w:bCs/>
        </w:rPr>
        <w:t>SI</w:t>
      </w:r>
      <w:r w:rsidRPr="006F7C28">
        <w:rPr>
          <w:rFonts w:asciiTheme="majorBidi" w:hAnsiTheme="majorBidi" w:cstheme="majorBidi"/>
        </w:rPr>
        <w:t xml:space="preserve"> </w:t>
      </w:r>
      <w:r w:rsidR="007C4819">
        <w:rPr>
          <w:rFonts w:asciiTheme="majorBidi" w:hAnsiTheme="majorBidi" w:cstheme="majorBidi"/>
        </w:rPr>
        <w:t>unit</w:t>
      </w:r>
      <w:r w:rsidR="007C4819" w:rsidRPr="006F7C28">
        <w:rPr>
          <w:rFonts w:asciiTheme="majorBidi" w:hAnsiTheme="majorBidi" w:cstheme="majorBidi"/>
        </w:rPr>
        <w:t xml:space="preserve"> </w:t>
      </w:r>
      <w:r w:rsidRPr="006F7C28">
        <w:rPr>
          <w:rFonts w:asciiTheme="majorBidi" w:hAnsiTheme="majorBidi" w:cstheme="majorBidi"/>
        </w:rPr>
        <w:t xml:space="preserve">system </w:t>
      </w:r>
      <w:r w:rsidR="007C4819">
        <w:rPr>
          <w:rFonts w:asciiTheme="majorBidi" w:hAnsiTheme="majorBidi" w:cstheme="majorBidi"/>
        </w:rPr>
        <w:t>should</w:t>
      </w:r>
      <w:r w:rsidRPr="006F7C28">
        <w:rPr>
          <w:rFonts w:asciiTheme="majorBidi" w:hAnsiTheme="majorBidi" w:cstheme="majorBidi"/>
        </w:rPr>
        <w:t xml:space="preserve"> be </w:t>
      </w:r>
      <w:r w:rsidR="007C4819">
        <w:rPr>
          <w:rFonts w:asciiTheme="majorBidi" w:hAnsiTheme="majorBidi" w:cstheme="majorBidi"/>
        </w:rPr>
        <w:t>applied</w:t>
      </w:r>
      <w:r w:rsidRPr="006F7C28">
        <w:rPr>
          <w:rFonts w:asciiTheme="majorBidi" w:hAnsiTheme="majorBidi" w:cstheme="majorBidi"/>
        </w:rPr>
        <w:t xml:space="preserve">. If </w:t>
      </w:r>
      <w:r w:rsidR="00B54558" w:rsidRPr="006F7C28">
        <w:rPr>
          <w:rFonts w:asciiTheme="majorBidi" w:hAnsiTheme="majorBidi" w:cstheme="majorBidi"/>
        </w:rPr>
        <w:t>necessary,</w:t>
      </w:r>
      <w:r w:rsidRPr="006F7C28">
        <w:rPr>
          <w:rFonts w:asciiTheme="majorBidi" w:hAnsiTheme="majorBidi" w:cstheme="majorBidi"/>
        </w:rPr>
        <w:t xml:space="preserve"> use the equivalent value in the other system of units in brackets after the SI system of units.</w:t>
      </w:r>
    </w:p>
    <w:p w:rsidR="00EC1CA8" w:rsidRPr="00142C9D" w:rsidRDefault="00EC1CA8" w:rsidP="006F4B19">
      <w:pPr>
        <w:bidi w:val="0"/>
        <w:spacing w:line="230" w:lineRule="auto"/>
        <w:rPr>
          <w:rFonts w:asciiTheme="majorBidi" w:hAnsiTheme="majorBidi" w:cstheme="majorBidi"/>
          <w:b/>
          <w:bCs/>
          <w:sz w:val="20"/>
          <w:szCs w:val="24"/>
        </w:rPr>
      </w:pPr>
      <w:r w:rsidRPr="00142C9D">
        <w:rPr>
          <w:rFonts w:asciiTheme="majorBidi" w:hAnsiTheme="majorBidi" w:cstheme="majorBidi"/>
          <w:b/>
          <w:bCs/>
          <w:sz w:val="20"/>
          <w:szCs w:val="24"/>
        </w:rPr>
        <w:t>Equations</w:t>
      </w:r>
    </w:p>
    <w:p w:rsidR="00EC1CA8" w:rsidRDefault="00EC1CA8" w:rsidP="006F4B19">
      <w:pPr>
        <w:bidi w:val="0"/>
        <w:spacing w:line="230" w:lineRule="auto"/>
        <w:rPr>
          <w:rFonts w:asciiTheme="majorBidi" w:hAnsiTheme="majorBidi" w:cstheme="majorBidi"/>
        </w:rPr>
      </w:pPr>
      <w:r w:rsidRPr="006F7C28">
        <w:rPr>
          <w:rFonts w:asciiTheme="majorBidi" w:hAnsiTheme="majorBidi" w:cstheme="majorBidi"/>
        </w:rPr>
        <w:t>Equations start from the far left of the column and numbered con</w:t>
      </w:r>
      <w:r w:rsidR="00A92113">
        <w:rPr>
          <w:rFonts w:asciiTheme="majorBidi" w:hAnsiTheme="majorBidi" w:cstheme="majorBidi"/>
        </w:rPr>
        <w:t>secutively. The equation number</w:t>
      </w:r>
      <w:r w:rsidRPr="006F7C28">
        <w:rPr>
          <w:rFonts w:asciiTheme="majorBidi" w:hAnsiTheme="majorBidi" w:cstheme="majorBidi"/>
        </w:rPr>
        <w:t xml:space="preserve"> must be bracketed and placed opposite to the equation on the far right of the line in that column.</w:t>
      </w:r>
    </w:p>
    <w:p w:rsidR="00314D49" w:rsidRDefault="00314D49" w:rsidP="00314D49">
      <w:pPr>
        <w:bidi w:val="0"/>
        <w:spacing w:line="230" w:lineRule="auto"/>
        <w:rPr>
          <w:rFonts w:asciiTheme="majorBidi" w:hAnsiTheme="majorBidi" w:cstheme="majorBidi"/>
        </w:rPr>
      </w:pPr>
    </w:p>
    <w:p w:rsidR="00314D49" w:rsidRPr="006F7C28" w:rsidRDefault="00314D49" w:rsidP="00314D49">
      <w:pPr>
        <w:bidi w:val="0"/>
        <w:spacing w:line="230" w:lineRule="auto"/>
        <w:rPr>
          <w:rFonts w:asciiTheme="majorBidi" w:hAnsiTheme="majorBidi" w:cstheme="majorBidi"/>
        </w:rPr>
      </w:pPr>
    </w:p>
    <w:bookmarkStart w:id="8" w:name="OLE_LINK77"/>
    <w:bookmarkStart w:id="9" w:name="OLE_LINK76"/>
    <w:p w:rsidR="00EC1CA8" w:rsidRPr="006F7C28" w:rsidRDefault="00EC1CA8" w:rsidP="006F4B19">
      <w:pPr>
        <w:bidi w:val="0"/>
        <w:spacing w:line="230" w:lineRule="auto"/>
        <w:jc w:val="center"/>
        <w:rPr>
          <w:rFonts w:asciiTheme="majorBidi" w:hAnsiTheme="majorBidi" w:cstheme="majorBidi"/>
          <w:rtl/>
        </w:rPr>
      </w:pPr>
      <w:r w:rsidRPr="006F7C28">
        <w:rPr>
          <w:rFonts w:asciiTheme="majorBidi" w:hAnsiTheme="majorBidi" w:cstheme="majorBidi"/>
          <w:position w:val="-24"/>
          <w:szCs w:val="24"/>
        </w:rPr>
        <w:object w:dxaOrig="337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25pt;height:25.25pt" o:ole="">
            <v:imagedata r:id="rId8" o:title=""/>
          </v:shape>
          <o:OLEObject Type="Embed" ProgID="Equation.3" ShapeID="_x0000_i1025" DrawAspect="Content" ObjectID="_1822670759" r:id="rId9"/>
        </w:object>
      </w:r>
      <w:bookmarkEnd w:id="8"/>
      <w:bookmarkEnd w:id="9"/>
      <w:r w:rsidRPr="006F7C28">
        <w:rPr>
          <w:rFonts w:asciiTheme="majorBidi" w:hAnsiTheme="majorBidi" w:cstheme="majorBidi"/>
          <w:szCs w:val="24"/>
        </w:rPr>
        <w:tab/>
      </w:r>
      <w:r w:rsidRPr="006F7C28">
        <w:rPr>
          <w:rFonts w:asciiTheme="majorBidi" w:hAnsiTheme="majorBidi" w:cstheme="majorBidi"/>
          <w:szCs w:val="24"/>
          <w:rtl/>
        </w:rPr>
        <w:tab/>
      </w:r>
      <w:r w:rsidRPr="006F7C28">
        <w:rPr>
          <w:rFonts w:asciiTheme="majorBidi" w:hAnsiTheme="majorBidi" w:cstheme="majorBidi"/>
          <w:szCs w:val="24"/>
        </w:rPr>
        <w:t>(1)</w:t>
      </w:r>
    </w:p>
    <w:p w:rsidR="00EC1CA8" w:rsidRPr="00142C9D" w:rsidRDefault="00EC1CA8" w:rsidP="006F4B19">
      <w:pPr>
        <w:bidi w:val="0"/>
        <w:spacing w:line="230" w:lineRule="auto"/>
        <w:rPr>
          <w:rFonts w:asciiTheme="majorBidi" w:hAnsiTheme="majorBidi" w:cstheme="majorBidi"/>
          <w:b/>
          <w:bCs/>
          <w:sz w:val="20"/>
          <w:szCs w:val="24"/>
        </w:rPr>
      </w:pPr>
      <w:r w:rsidRPr="00142C9D">
        <w:rPr>
          <w:rFonts w:asciiTheme="majorBidi" w:hAnsiTheme="majorBidi" w:cstheme="majorBidi"/>
          <w:b/>
          <w:bCs/>
          <w:sz w:val="20"/>
          <w:szCs w:val="24"/>
        </w:rPr>
        <w:t>Tables, Figures and Photographs</w:t>
      </w:r>
    </w:p>
    <w:p w:rsidR="005B4B14" w:rsidRDefault="005B4B14" w:rsidP="006F4B19">
      <w:pPr>
        <w:bidi w:val="0"/>
        <w:spacing w:line="230" w:lineRule="auto"/>
        <w:rPr>
          <w:rFonts w:asciiTheme="majorBidi" w:hAnsiTheme="majorBidi" w:cstheme="majorBidi"/>
        </w:rPr>
      </w:pPr>
    </w:p>
    <w:p w:rsidR="005B4B14" w:rsidRDefault="005B4B14" w:rsidP="005B4B14">
      <w:pPr>
        <w:bidi w:val="0"/>
        <w:spacing w:line="230" w:lineRule="auto"/>
        <w:rPr>
          <w:rFonts w:asciiTheme="majorBidi" w:hAnsiTheme="majorBidi" w:cstheme="majorBidi"/>
        </w:rPr>
      </w:pPr>
    </w:p>
    <w:p w:rsidR="005B4B14" w:rsidRDefault="005B4B14" w:rsidP="005B4B14">
      <w:pPr>
        <w:bidi w:val="0"/>
        <w:spacing w:line="230" w:lineRule="auto"/>
        <w:rPr>
          <w:rFonts w:asciiTheme="majorBidi" w:hAnsiTheme="majorBidi" w:cstheme="majorBidi"/>
        </w:rPr>
      </w:pPr>
    </w:p>
    <w:p w:rsidR="005B4B14" w:rsidRDefault="005B4B14" w:rsidP="005B4B14">
      <w:pPr>
        <w:bidi w:val="0"/>
        <w:spacing w:line="230" w:lineRule="auto"/>
        <w:rPr>
          <w:rFonts w:asciiTheme="majorBidi" w:hAnsiTheme="majorBidi" w:cstheme="majorBidi"/>
        </w:rPr>
      </w:pPr>
    </w:p>
    <w:p w:rsidR="00746B7F" w:rsidRDefault="00746B7F" w:rsidP="005B4B14">
      <w:pPr>
        <w:bidi w:val="0"/>
        <w:spacing w:line="230" w:lineRule="auto"/>
        <w:rPr>
          <w:rFonts w:asciiTheme="majorBidi" w:hAnsiTheme="majorBidi" w:cstheme="majorBidi"/>
        </w:rPr>
      </w:pPr>
    </w:p>
    <w:p w:rsidR="00EC1CA8" w:rsidRPr="006F7C28" w:rsidRDefault="00EC1CA8" w:rsidP="00746B7F">
      <w:pPr>
        <w:bidi w:val="0"/>
        <w:spacing w:line="230" w:lineRule="auto"/>
        <w:rPr>
          <w:rFonts w:asciiTheme="majorBidi" w:hAnsiTheme="majorBidi" w:cstheme="majorBidi"/>
        </w:rPr>
      </w:pPr>
      <w:r w:rsidRPr="006F7C28">
        <w:rPr>
          <w:rFonts w:asciiTheme="majorBidi" w:hAnsiTheme="majorBidi" w:cstheme="majorBidi"/>
        </w:rPr>
        <w:lastRenderedPageBreak/>
        <w:t>Tables must be numbered and the title of the table must be placed on the top of the table with the footnotes on the bottom. Tables must</w:t>
      </w:r>
      <w:r w:rsidR="007C4819">
        <w:rPr>
          <w:rFonts w:asciiTheme="majorBidi" w:hAnsiTheme="majorBidi" w:cstheme="majorBidi"/>
        </w:rPr>
        <w:t xml:space="preserve"> appear where (or as close as</w:t>
      </w:r>
      <w:r w:rsidRPr="006F7C28">
        <w:rPr>
          <w:rFonts w:asciiTheme="majorBidi" w:hAnsiTheme="majorBidi" w:cstheme="majorBidi"/>
        </w:rPr>
        <w:t xml:space="preserve">) they are first mentioned in the text. They must be referred in the text as "Table </w:t>
      </w:r>
      <w:r w:rsidR="007C4819">
        <w:rPr>
          <w:rFonts w:asciiTheme="majorBidi" w:hAnsiTheme="majorBidi" w:cstheme="majorBidi"/>
        </w:rPr>
        <w:t>(</w:t>
      </w:r>
      <w:r w:rsidRPr="006F7C28">
        <w:rPr>
          <w:rFonts w:asciiTheme="majorBidi" w:hAnsiTheme="majorBidi" w:cstheme="majorBidi"/>
        </w:rPr>
        <w:t>1</w:t>
      </w:r>
      <w:r w:rsidR="007C4819">
        <w:rPr>
          <w:rFonts w:asciiTheme="majorBidi" w:hAnsiTheme="majorBidi" w:cstheme="majorBidi"/>
        </w:rPr>
        <w:t>)</w:t>
      </w:r>
      <w:r w:rsidRPr="006F7C28">
        <w:rPr>
          <w:rFonts w:asciiTheme="majorBidi" w:hAnsiTheme="majorBidi" w:cstheme="majorBidi"/>
        </w:rPr>
        <w:t>".</w:t>
      </w:r>
    </w:p>
    <w:p w:rsidR="00EC1CA8" w:rsidRPr="006F7C28" w:rsidRDefault="00EC1CA8" w:rsidP="006F4B19">
      <w:pPr>
        <w:bidi w:val="0"/>
        <w:spacing w:line="230" w:lineRule="auto"/>
        <w:rPr>
          <w:rFonts w:asciiTheme="majorBidi" w:hAnsiTheme="majorBidi" w:cstheme="majorBidi"/>
        </w:rPr>
      </w:pPr>
      <w:r w:rsidRPr="006F7C28">
        <w:rPr>
          <w:rFonts w:asciiTheme="majorBidi" w:hAnsiTheme="majorBidi" w:cstheme="majorBidi"/>
        </w:rPr>
        <w:t>Figures must be numbered and the caption of the figure must come at the bottom of the figure. All the legends and the numerical values on the axes of the curves must be clear and readable. Figures must appear where (or as close as to) they are first mentioned in the text. They must be referred in the text as "Figure 1".</w:t>
      </w:r>
    </w:p>
    <w:p w:rsidR="00EC1CA8" w:rsidRPr="006F7C28" w:rsidRDefault="00EC1CA8" w:rsidP="006F4B19">
      <w:pPr>
        <w:bidi w:val="0"/>
        <w:spacing w:line="230" w:lineRule="auto"/>
        <w:rPr>
          <w:rFonts w:asciiTheme="majorBidi" w:hAnsiTheme="majorBidi" w:cstheme="majorBidi"/>
        </w:rPr>
      </w:pPr>
      <w:r w:rsidRPr="006F7C28">
        <w:rPr>
          <w:rFonts w:asciiTheme="majorBidi" w:hAnsiTheme="majorBidi" w:cstheme="majorBidi"/>
        </w:rPr>
        <w:t>Photographs must</w:t>
      </w:r>
      <w:r w:rsidR="007520BB" w:rsidRPr="006F7C28">
        <w:rPr>
          <w:rFonts w:asciiTheme="majorBidi" w:hAnsiTheme="majorBidi" w:cstheme="majorBidi"/>
        </w:rPr>
        <w:t xml:space="preserve"> be</w:t>
      </w:r>
      <w:r w:rsidRPr="006F7C28">
        <w:rPr>
          <w:rFonts w:asciiTheme="majorBidi" w:hAnsiTheme="majorBidi" w:cstheme="majorBidi"/>
        </w:rPr>
        <w:t xml:space="preserve"> original and follow above </w:t>
      </w:r>
      <w:r w:rsidR="004D1F5A">
        <w:rPr>
          <w:rFonts w:asciiTheme="majorBidi" w:hAnsiTheme="majorBidi" w:cstheme="majorBidi"/>
        </w:rPr>
        <w:t xml:space="preserve">instruction </w:t>
      </w:r>
      <w:r w:rsidRPr="006F7C28">
        <w:rPr>
          <w:rFonts w:asciiTheme="majorBidi" w:hAnsiTheme="majorBidi" w:cstheme="majorBidi"/>
        </w:rPr>
        <w:t>for numbering and captions.</w:t>
      </w:r>
      <w:r w:rsidR="007C4819">
        <w:rPr>
          <w:rFonts w:asciiTheme="majorBidi" w:hAnsiTheme="majorBidi" w:cstheme="majorBidi"/>
        </w:rPr>
        <w:t xml:space="preserve"> </w:t>
      </w:r>
      <w:r w:rsidRPr="006F7C28">
        <w:rPr>
          <w:rFonts w:asciiTheme="majorBidi" w:hAnsiTheme="majorBidi" w:cstheme="majorBidi"/>
        </w:rPr>
        <w:t>Leave one space between the Table/Figure and the text following it.</w:t>
      </w:r>
    </w:p>
    <w:p w:rsidR="00EC1CA8" w:rsidRPr="00142C9D" w:rsidRDefault="00EC1CA8" w:rsidP="006F4B19">
      <w:pPr>
        <w:bidi w:val="0"/>
        <w:rPr>
          <w:rFonts w:asciiTheme="majorBidi" w:hAnsiTheme="majorBidi" w:cstheme="majorBidi"/>
          <w:b/>
          <w:bCs/>
          <w:sz w:val="20"/>
          <w:szCs w:val="20"/>
        </w:rPr>
      </w:pPr>
      <w:r w:rsidRPr="00142C9D">
        <w:rPr>
          <w:rFonts w:asciiTheme="majorBidi" w:hAnsiTheme="majorBidi" w:cstheme="majorBidi"/>
          <w:b/>
          <w:bCs/>
          <w:sz w:val="20"/>
          <w:szCs w:val="20"/>
        </w:rPr>
        <w:t xml:space="preserve">Table </w:t>
      </w:r>
      <w:r w:rsidR="001011EF" w:rsidRPr="00142C9D">
        <w:rPr>
          <w:rFonts w:asciiTheme="majorBidi" w:hAnsiTheme="majorBidi" w:cstheme="majorBidi"/>
          <w:b/>
          <w:bCs/>
          <w:sz w:val="20"/>
          <w:szCs w:val="20"/>
        </w:rPr>
        <w:t>(</w:t>
      </w:r>
      <w:r w:rsidRPr="00142C9D">
        <w:rPr>
          <w:rFonts w:asciiTheme="majorBidi" w:hAnsiTheme="majorBidi" w:cstheme="majorBidi"/>
          <w:b/>
          <w:bCs/>
          <w:sz w:val="20"/>
          <w:szCs w:val="20"/>
        </w:rPr>
        <w:t>1</w:t>
      </w:r>
      <w:r w:rsidR="001011EF" w:rsidRPr="00142C9D">
        <w:rPr>
          <w:rFonts w:asciiTheme="majorBidi" w:hAnsiTheme="majorBidi" w:cstheme="majorBidi"/>
          <w:b/>
          <w:bCs/>
          <w:sz w:val="20"/>
          <w:szCs w:val="20"/>
        </w:rPr>
        <w:t>). M</w:t>
      </w:r>
      <w:r w:rsidRPr="00142C9D">
        <w:rPr>
          <w:rFonts w:asciiTheme="majorBidi" w:hAnsiTheme="majorBidi" w:cstheme="majorBidi"/>
          <w:b/>
          <w:bCs/>
          <w:sz w:val="20"/>
          <w:szCs w:val="20"/>
        </w:rPr>
        <w:t xml:space="preserve">ajor cities on the 21 routes to </w:t>
      </w:r>
      <w:r w:rsidR="000A7A89" w:rsidRPr="00142C9D">
        <w:rPr>
          <w:rFonts w:asciiTheme="majorBidi" w:hAnsiTheme="majorBidi" w:cstheme="majorBidi"/>
          <w:b/>
          <w:bCs/>
          <w:sz w:val="20"/>
          <w:szCs w:val="20"/>
        </w:rPr>
        <w:t>London</w:t>
      </w:r>
    </w:p>
    <w:p w:rsidR="00EC1CA8" w:rsidRPr="006F7C28" w:rsidRDefault="00EC1CA8" w:rsidP="006F4B19">
      <w:pPr>
        <w:bidi w:val="0"/>
        <w:rPr>
          <w:rFonts w:asciiTheme="majorBidi" w:hAnsiTheme="majorBidi" w:cstheme="majorBidi"/>
          <w:b/>
          <w:bCs/>
          <w:sz w:val="18"/>
          <w:szCs w:val="18"/>
        </w:rPr>
      </w:pPr>
      <w:r w:rsidRPr="006F7C28">
        <w:rPr>
          <w:rFonts w:asciiTheme="majorBidi" w:hAnsiTheme="majorBidi" w:cstheme="majorBidi"/>
          <w:noProof/>
        </w:rPr>
        <w:drawing>
          <wp:inline distT="0" distB="0" distL="0" distR="0">
            <wp:extent cx="5657850" cy="3451016"/>
            <wp:effectExtent l="0" t="0" r="0" b="0"/>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t="8632"/>
                    <a:stretch>
                      <a:fillRect/>
                    </a:stretch>
                  </pic:blipFill>
                  <pic:spPr bwMode="auto">
                    <a:xfrm>
                      <a:off x="0" y="0"/>
                      <a:ext cx="5657850" cy="3451016"/>
                    </a:xfrm>
                    <a:prstGeom prst="rect">
                      <a:avLst/>
                    </a:prstGeom>
                    <a:noFill/>
                    <a:ln w="9525">
                      <a:noFill/>
                      <a:miter lim="800000"/>
                      <a:headEnd/>
                      <a:tailEnd/>
                    </a:ln>
                  </pic:spPr>
                </pic:pic>
              </a:graphicData>
            </a:graphic>
          </wp:inline>
        </w:drawing>
      </w:r>
    </w:p>
    <w:p w:rsidR="00EC1CA8" w:rsidRDefault="00EC1CA8" w:rsidP="006F4B19">
      <w:pPr>
        <w:bidi w:val="0"/>
        <w:rPr>
          <w:rFonts w:asciiTheme="majorBidi" w:hAnsiTheme="majorBidi" w:cstheme="majorBidi"/>
          <w:b/>
          <w:bCs/>
          <w:sz w:val="18"/>
          <w:szCs w:val="18"/>
        </w:rPr>
      </w:pPr>
    </w:p>
    <w:p w:rsidR="005B4B14" w:rsidRDefault="005B4B14" w:rsidP="005B4B14">
      <w:pPr>
        <w:bidi w:val="0"/>
        <w:rPr>
          <w:rFonts w:asciiTheme="majorBidi" w:hAnsiTheme="majorBidi" w:cstheme="majorBidi"/>
          <w:b/>
          <w:bCs/>
          <w:sz w:val="18"/>
          <w:szCs w:val="18"/>
        </w:rPr>
      </w:pPr>
    </w:p>
    <w:p w:rsidR="005B4B14" w:rsidRDefault="005B4B14" w:rsidP="005B4B14">
      <w:pPr>
        <w:bidi w:val="0"/>
        <w:rPr>
          <w:rFonts w:asciiTheme="majorBidi" w:hAnsiTheme="majorBidi" w:cstheme="majorBidi"/>
          <w:b/>
          <w:bCs/>
          <w:sz w:val="18"/>
          <w:szCs w:val="18"/>
        </w:rPr>
      </w:pPr>
    </w:p>
    <w:p w:rsidR="005B4B14" w:rsidRDefault="005B4B14" w:rsidP="005B4B14">
      <w:pPr>
        <w:bidi w:val="0"/>
        <w:rPr>
          <w:rFonts w:asciiTheme="majorBidi" w:hAnsiTheme="majorBidi" w:cstheme="majorBidi"/>
          <w:b/>
          <w:bCs/>
          <w:sz w:val="18"/>
          <w:szCs w:val="18"/>
        </w:rPr>
      </w:pPr>
    </w:p>
    <w:p w:rsidR="005B4B14" w:rsidRDefault="005B4B14" w:rsidP="005B4B14">
      <w:pPr>
        <w:bidi w:val="0"/>
        <w:rPr>
          <w:rFonts w:asciiTheme="majorBidi" w:hAnsiTheme="majorBidi" w:cstheme="majorBidi"/>
          <w:b/>
          <w:bCs/>
          <w:sz w:val="18"/>
          <w:szCs w:val="18"/>
        </w:rPr>
      </w:pPr>
    </w:p>
    <w:p w:rsidR="005B4B14" w:rsidRDefault="005B4B14" w:rsidP="005B4B14">
      <w:pPr>
        <w:bidi w:val="0"/>
        <w:rPr>
          <w:rFonts w:asciiTheme="majorBidi" w:hAnsiTheme="majorBidi" w:cstheme="majorBidi"/>
          <w:b/>
          <w:bCs/>
          <w:sz w:val="18"/>
          <w:szCs w:val="18"/>
        </w:rPr>
      </w:pPr>
    </w:p>
    <w:p w:rsidR="005B4B14" w:rsidRDefault="005B4B14" w:rsidP="005B4B14">
      <w:pPr>
        <w:bidi w:val="0"/>
        <w:rPr>
          <w:rFonts w:asciiTheme="majorBidi" w:hAnsiTheme="majorBidi" w:cstheme="majorBidi"/>
          <w:b/>
          <w:bCs/>
          <w:sz w:val="18"/>
          <w:szCs w:val="18"/>
        </w:rPr>
      </w:pPr>
    </w:p>
    <w:p w:rsidR="005B4B14" w:rsidRDefault="005B4B14" w:rsidP="005B4B14">
      <w:pPr>
        <w:bidi w:val="0"/>
        <w:rPr>
          <w:rFonts w:asciiTheme="majorBidi" w:hAnsiTheme="majorBidi" w:cstheme="majorBidi"/>
          <w:b/>
          <w:bCs/>
          <w:sz w:val="18"/>
          <w:szCs w:val="18"/>
        </w:rPr>
      </w:pPr>
    </w:p>
    <w:p w:rsidR="005B4B14" w:rsidRDefault="005B4B14" w:rsidP="005B4B14">
      <w:pPr>
        <w:bidi w:val="0"/>
        <w:rPr>
          <w:rFonts w:asciiTheme="majorBidi" w:hAnsiTheme="majorBidi" w:cstheme="majorBidi"/>
          <w:b/>
          <w:bCs/>
          <w:sz w:val="18"/>
          <w:szCs w:val="18"/>
        </w:rPr>
      </w:pPr>
    </w:p>
    <w:p w:rsidR="005B4B14" w:rsidRDefault="005B4B14" w:rsidP="005B4B14">
      <w:pPr>
        <w:bidi w:val="0"/>
        <w:rPr>
          <w:rFonts w:asciiTheme="majorBidi" w:hAnsiTheme="majorBidi" w:cstheme="majorBidi"/>
          <w:b/>
          <w:bCs/>
          <w:sz w:val="18"/>
          <w:szCs w:val="18"/>
        </w:rPr>
      </w:pPr>
    </w:p>
    <w:p w:rsidR="005B4B14" w:rsidRPr="006F7C28" w:rsidRDefault="005B4B14" w:rsidP="005B4B14">
      <w:pPr>
        <w:bidi w:val="0"/>
        <w:rPr>
          <w:rFonts w:asciiTheme="majorBidi" w:hAnsiTheme="majorBidi" w:cstheme="majorBidi"/>
          <w:b/>
          <w:bCs/>
          <w:sz w:val="18"/>
          <w:szCs w:val="18"/>
        </w:rPr>
      </w:pPr>
    </w:p>
    <w:p w:rsidR="00EC1CA8" w:rsidRPr="006F7C28" w:rsidRDefault="00EC1CA8" w:rsidP="006F4B19">
      <w:pPr>
        <w:bidi w:val="0"/>
        <w:jc w:val="center"/>
        <w:rPr>
          <w:rFonts w:asciiTheme="majorBidi" w:hAnsiTheme="majorBidi" w:cstheme="majorBidi"/>
          <w:rtl/>
        </w:rPr>
      </w:pPr>
      <w:r w:rsidRPr="006F7C28">
        <w:rPr>
          <w:rFonts w:asciiTheme="majorBidi" w:hAnsiTheme="majorBidi" w:cstheme="majorBidi"/>
          <w:noProof/>
          <w:sz w:val="24"/>
          <w:szCs w:val="24"/>
        </w:rPr>
        <w:lastRenderedPageBreak/>
        <w:drawing>
          <wp:inline distT="0" distB="0" distL="0" distR="0">
            <wp:extent cx="4572000" cy="304800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b="7091"/>
                    <a:stretch>
                      <a:fillRect/>
                    </a:stretch>
                  </pic:blipFill>
                  <pic:spPr bwMode="auto">
                    <a:xfrm>
                      <a:off x="0" y="0"/>
                      <a:ext cx="4572000" cy="3048000"/>
                    </a:xfrm>
                    <a:prstGeom prst="rect">
                      <a:avLst/>
                    </a:prstGeom>
                    <a:noFill/>
                    <a:ln w="9525">
                      <a:noFill/>
                      <a:miter lim="800000"/>
                      <a:headEnd/>
                      <a:tailEnd/>
                    </a:ln>
                  </pic:spPr>
                </pic:pic>
              </a:graphicData>
            </a:graphic>
          </wp:inline>
        </w:drawing>
      </w:r>
    </w:p>
    <w:p w:rsidR="005B4B14" w:rsidRDefault="005B4B14" w:rsidP="006F4B19">
      <w:pPr>
        <w:bidi w:val="0"/>
        <w:jc w:val="center"/>
        <w:rPr>
          <w:rFonts w:asciiTheme="majorBidi" w:hAnsiTheme="majorBidi" w:cstheme="majorBidi"/>
          <w:b/>
          <w:bCs/>
          <w:sz w:val="20"/>
          <w:szCs w:val="20"/>
        </w:rPr>
      </w:pPr>
    </w:p>
    <w:p w:rsidR="00EC1CA8" w:rsidRDefault="00EC1CA8" w:rsidP="005B4B14">
      <w:pPr>
        <w:bidi w:val="0"/>
        <w:jc w:val="center"/>
        <w:rPr>
          <w:rFonts w:asciiTheme="majorBidi" w:hAnsiTheme="majorBidi" w:cstheme="majorBidi"/>
          <w:b/>
          <w:bCs/>
          <w:sz w:val="20"/>
          <w:szCs w:val="20"/>
        </w:rPr>
      </w:pPr>
      <w:r w:rsidRPr="00142C9D">
        <w:rPr>
          <w:rFonts w:asciiTheme="majorBidi" w:hAnsiTheme="majorBidi" w:cstheme="majorBidi"/>
          <w:b/>
          <w:bCs/>
          <w:sz w:val="20"/>
          <w:szCs w:val="20"/>
        </w:rPr>
        <w:t>Figure (1)</w:t>
      </w:r>
      <w:r w:rsidR="001011EF" w:rsidRPr="00142C9D">
        <w:rPr>
          <w:rFonts w:asciiTheme="majorBidi" w:hAnsiTheme="majorBidi" w:cstheme="majorBidi"/>
          <w:b/>
          <w:bCs/>
          <w:sz w:val="20"/>
          <w:szCs w:val="20"/>
        </w:rPr>
        <w:t>. M</w:t>
      </w:r>
      <w:r w:rsidRPr="00142C9D">
        <w:rPr>
          <w:rFonts w:asciiTheme="majorBidi" w:hAnsiTheme="majorBidi" w:cstheme="majorBidi"/>
          <w:b/>
          <w:bCs/>
          <w:sz w:val="20"/>
          <w:szCs w:val="20"/>
        </w:rPr>
        <w:t xml:space="preserve">edian property taxes and house </w:t>
      </w:r>
      <w:r w:rsidR="007C4819" w:rsidRPr="00142C9D">
        <w:rPr>
          <w:rFonts w:asciiTheme="majorBidi" w:hAnsiTheme="majorBidi" w:cstheme="majorBidi"/>
          <w:b/>
          <w:bCs/>
          <w:sz w:val="20"/>
          <w:szCs w:val="20"/>
        </w:rPr>
        <w:t>values</w:t>
      </w:r>
      <w:r w:rsidRPr="00142C9D">
        <w:rPr>
          <w:rFonts w:asciiTheme="majorBidi" w:hAnsiTheme="majorBidi" w:cstheme="majorBidi"/>
          <w:b/>
          <w:bCs/>
          <w:sz w:val="20"/>
          <w:szCs w:val="20"/>
        </w:rPr>
        <w:t xml:space="preserve"> in the united states, 2000-2005</w:t>
      </w:r>
    </w:p>
    <w:p w:rsidR="005B4B14" w:rsidRPr="00142C9D" w:rsidRDefault="005B4B14" w:rsidP="005B4B14">
      <w:pPr>
        <w:bidi w:val="0"/>
        <w:jc w:val="center"/>
        <w:rPr>
          <w:rFonts w:asciiTheme="majorBidi" w:hAnsiTheme="majorBidi" w:cstheme="majorBidi"/>
          <w:b/>
          <w:bCs/>
          <w:sz w:val="20"/>
          <w:szCs w:val="20"/>
          <w:rtl/>
        </w:rPr>
      </w:pPr>
    </w:p>
    <w:p w:rsidR="00EC1CA8" w:rsidRPr="006F7C28" w:rsidRDefault="00EC1CA8" w:rsidP="006F4B19">
      <w:pPr>
        <w:bidi w:val="0"/>
        <w:spacing w:line="230" w:lineRule="auto"/>
        <w:rPr>
          <w:rFonts w:asciiTheme="majorBidi" w:hAnsiTheme="majorBidi" w:cstheme="majorBidi"/>
        </w:rPr>
      </w:pPr>
      <w:r w:rsidRPr="006F7C28">
        <w:rPr>
          <w:rFonts w:asciiTheme="majorBidi" w:hAnsiTheme="majorBidi" w:cstheme="majorBidi"/>
          <w:b/>
          <w:bCs/>
        </w:rPr>
        <w:t>Results Discussion</w:t>
      </w:r>
    </w:p>
    <w:p w:rsidR="00EC1CA8" w:rsidRPr="006F7C28" w:rsidRDefault="00EC1CA8" w:rsidP="007C4819">
      <w:pPr>
        <w:bidi w:val="0"/>
        <w:spacing w:line="230" w:lineRule="auto"/>
        <w:rPr>
          <w:rFonts w:asciiTheme="majorBidi" w:hAnsiTheme="majorBidi" w:cstheme="majorBidi"/>
        </w:rPr>
      </w:pPr>
      <w:r w:rsidRPr="006F7C28">
        <w:rPr>
          <w:rFonts w:asciiTheme="majorBidi" w:hAnsiTheme="majorBidi" w:cstheme="majorBidi"/>
        </w:rPr>
        <w:t xml:space="preserve">All </w:t>
      </w:r>
      <w:r w:rsidR="007C4819">
        <w:rPr>
          <w:rFonts w:asciiTheme="majorBidi" w:hAnsiTheme="majorBidi" w:cstheme="majorBidi"/>
        </w:rPr>
        <w:t>achieved</w:t>
      </w:r>
      <w:r w:rsidRPr="006F7C28">
        <w:rPr>
          <w:rFonts w:asciiTheme="majorBidi" w:hAnsiTheme="majorBidi" w:cstheme="majorBidi"/>
        </w:rPr>
        <w:t xml:space="preserve"> results should be carefully investigated and compared with the other works. </w:t>
      </w:r>
    </w:p>
    <w:p w:rsidR="00EC1CA8" w:rsidRPr="006F7C28" w:rsidRDefault="00EC1CA8" w:rsidP="006F4B19">
      <w:pPr>
        <w:bidi w:val="0"/>
        <w:spacing w:line="230" w:lineRule="auto"/>
        <w:rPr>
          <w:rFonts w:asciiTheme="majorBidi" w:hAnsiTheme="majorBidi" w:cstheme="majorBidi"/>
          <w:b/>
          <w:bCs/>
        </w:rPr>
      </w:pPr>
      <w:r w:rsidRPr="006F7C28">
        <w:rPr>
          <w:rFonts w:asciiTheme="majorBidi" w:hAnsiTheme="majorBidi" w:cstheme="majorBidi"/>
          <w:b/>
          <w:bCs/>
        </w:rPr>
        <w:t>Conclusions</w:t>
      </w:r>
    </w:p>
    <w:p w:rsidR="00EC1CA8" w:rsidRPr="006F7C28" w:rsidRDefault="00EC1CA8" w:rsidP="006F4B19">
      <w:pPr>
        <w:bidi w:val="0"/>
        <w:spacing w:line="230" w:lineRule="auto"/>
        <w:rPr>
          <w:rFonts w:asciiTheme="majorBidi" w:hAnsiTheme="majorBidi" w:cstheme="majorBidi"/>
        </w:rPr>
      </w:pPr>
      <w:r w:rsidRPr="006F7C28">
        <w:rPr>
          <w:rFonts w:asciiTheme="majorBidi" w:hAnsiTheme="majorBidi" w:cstheme="majorBidi"/>
        </w:rPr>
        <w:t xml:space="preserve">Main conclusions of the </w:t>
      </w:r>
      <w:r w:rsidR="00142C9D">
        <w:rPr>
          <w:rFonts w:asciiTheme="majorBidi" w:hAnsiTheme="majorBidi" w:cstheme="majorBidi"/>
        </w:rPr>
        <w:t>manuscript</w:t>
      </w:r>
      <w:r w:rsidRPr="006F7C28">
        <w:rPr>
          <w:rFonts w:asciiTheme="majorBidi" w:hAnsiTheme="majorBidi" w:cstheme="majorBidi"/>
        </w:rPr>
        <w:t xml:space="preserve"> must be put here.</w:t>
      </w:r>
    </w:p>
    <w:p w:rsidR="00EC1CA8" w:rsidRPr="00142C9D" w:rsidRDefault="00EC1CA8" w:rsidP="006F4B19">
      <w:pPr>
        <w:bidi w:val="0"/>
        <w:spacing w:line="230" w:lineRule="auto"/>
        <w:rPr>
          <w:rFonts w:asciiTheme="majorBidi" w:hAnsiTheme="majorBidi" w:cstheme="majorBidi"/>
          <w:sz w:val="20"/>
          <w:szCs w:val="24"/>
        </w:rPr>
      </w:pPr>
      <w:r w:rsidRPr="00142C9D">
        <w:rPr>
          <w:rFonts w:asciiTheme="majorBidi" w:hAnsiTheme="majorBidi" w:cstheme="majorBidi"/>
          <w:b/>
          <w:bCs/>
          <w:sz w:val="20"/>
          <w:szCs w:val="24"/>
        </w:rPr>
        <w:t>List of Symbols</w:t>
      </w:r>
    </w:p>
    <w:p w:rsidR="00EC1CA8" w:rsidRDefault="00EC1CA8" w:rsidP="006F4B19">
      <w:pPr>
        <w:bidi w:val="0"/>
        <w:spacing w:line="230" w:lineRule="auto"/>
        <w:rPr>
          <w:rFonts w:asciiTheme="majorBidi" w:hAnsiTheme="majorBidi" w:cstheme="majorBidi"/>
        </w:rPr>
      </w:pPr>
      <w:r w:rsidRPr="006F7C28">
        <w:rPr>
          <w:rFonts w:asciiTheme="majorBidi" w:hAnsiTheme="majorBidi" w:cstheme="majorBidi"/>
        </w:rPr>
        <w:t>The list of symbols comes after the acknowledgment and before references</w:t>
      </w:r>
      <w:r w:rsidR="007C4819">
        <w:rPr>
          <w:rFonts w:asciiTheme="majorBidi" w:hAnsiTheme="majorBidi" w:cstheme="majorBidi"/>
        </w:rPr>
        <w:t>, if it is required</w:t>
      </w:r>
      <w:r w:rsidRPr="006F7C28">
        <w:rPr>
          <w:rFonts w:asciiTheme="majorBidi" w:hAnsiTheme="majorBidi" w:cstheme="majorBidi"/>
        </w:rPr>
        <w:t>. The English symbols come first followed by the Greek symbols. Both must be typed in alphabetical order and separated.</w:t>
      </w:r>
    </w:p>
    <w:p w:rsidR="006E238D" w:rsidRPr="006E238D" w:rsidRDefault="006E238D" w:rsidP="006E238D">
      <w:pPr>
        <w:bidi w:val="0"/>
        <w:spacing w:line="230" w:lineRule="auto"/>
        <w:rPr>
          <w:rFonts w:asciiTheme="majorBidi" w:hAnsiTheme="majorBidi" w:cstheme="majorBidi"/>
          <w:b/>
          <w:bCs/>
        </w:rPr>
      </w:pPr>
      <w:r w:rsidRPr="006E238D">
        <w:rPr>
          <w:rFonts w:asciiTheme="majorBidi" w:hAnsiTheme="majorBidi" w:cstheme="majorBidi"/>
          <w:b/>
          <w:bCs/>
        </w:rPr>
        <w:t>References</w:t>
      </w:r>
    </w:p>
    <w:p w:rsidR="00314D49" w:rsidRDefault="006E238D" w:rsidP="006E238D">
      <w:pPr>
        <w:bidi w:val="0"/>
        <w:spacing w:line="230" w:lineRule="auto"/>
        <w:rPr>
          <w:rFonts w:asciiTheme="majorBidi" w:hAnsiTheme="majorBidi" w:cstheme="majorBidi"/>
        </w:rPr>
      </w:pPr>
      <w:r w:rsidRPr="006E238D">
        <w:rPr>
          <w:rFonts w:asciiTheme="majorBidi" w:hAnsiTheme="majorBidi" w:cstheme="majorBidi"/>
        </w:rPr>
        <w:t>The references should be in alphabetical order. The Ref Listing style will create the indents. Press Enter for the next entry. Compose your reference entri</w:t>
      </w:r>
      <w:r>
        <w:rPr>
          <w:rFonts w:asciiTheme="majorBidi" w:hAnsiTheme="majorBidi" w:cstheme="majorBidi"/>
        </w:rPr>
        <w:t xml:space="preserve">es following the examples below. </w:t>
      </w:r>
      <w:r w:rsidRPr="006E238D">
        <w:rPr>
          <w:rFonts w:asciiTheme="majorBidi" w:hAnsiTheme="majorBidi" w:cstheme="majorBidi"/>
        </w:rPr>
        <w:t xml:space="preserve">We encourage you to </w:t>
      </w:r>
    </w:p>
    <w:p w:rsidR="00314D49" w:rsidRDefault="00314D49" w:rsidP="00314D49">
      <w:pPr>
        <w:bidi w:val="0"/>
        <w:spacing w:line="230" w:lineRule="auto"/>
        <w:rPr>
          <w:rFonts w:asciiTheme="majorBidi" w:hAnsiTheme="majorBidi" w:cstheme="majorBidi"/>
        </w:rPr>
      </w:pPr>
    </w:p>
    <w:p w:rsidR="00314D49" w:rsidRDefault="00314D49" w:rsidP="00314D49">
      <w:pPr>
        <w:bidi w:val="0"/>
        <w:spacing w:line="230" w:lineRule="auto"/>
        <w:rPr>
          <w:rFonts w:asciiTheme="majorBidi" w:hAnsiTheme="majorBidi" w:cstheme="majorBidi"/>
        </w:rPr>
      </w:pPr>
    </w:p>
    <w:p w:rsidR="00314D49" w:rsidRDefault="00314D49" w:rsidP="00314D49">
      <w:pPr>
        <w:bidi w:val="0"/>
        <w:spacing w:line="230" w:lineRule="auto"/>
        <w:rPr>
          <w:rFonts w:asciiTheme="majorBidi" w:hAnsiTheme="majorBidi" w:cstheme="majorBidi"/>
        </w:rPr>
      </w:pPr>
    </w:p>
    <w:p w:rsidR="006E238D" w:rsidRDefault="006E238D" w:rsidP="00783CEF">
      <w:pPr>
        <w:bidi w:val="0"/>
        <w:spacing w:line="230" w:lineRule="auto"/>
        <w:rPr>
          <w:rFonts w:asciiTheme="majorBidi" w:hAnsiTheme="majorBidi" w:cstheme="majorBidi"/>
        </w:rPr>
      </w:pPr>
      <w:r w:rsidRPr="006E238D">
        <w:rPr>
          <w:rFonts w:asciiTheme="majorBidi" w:hAnsiTheme="majorBidi" w:cstheme="majorBidi"/>
        </w:rPr>
        <w:t>use the reference management system in MSWord. Choose APA style (</w:t>
      </w:r>
      <w:r w:rsidR="00783CEF">
        <w:rPr>
          <w:rFonts w:asciiTheme="majorBidi" w:hAnsiTheme="majorBidi" w:cstheme="majorBidi"/>
        </w:rPr>
        <w:t>7</w:t>
      </w:r>
      <w:r w:rsidRPr="006E238D">
        <w:rPr>
          <w:rFonts w:asciiTheme="majorBidi" w:hAnsiTheme="majorBidi" w:cstheme="majorBidi"/>
        </w:rPr>
        <w:t>th ed.). You may also use EndNote or any reference manager system that displays in Word.</w:t>
      </w:r>
    </w:p>
    <w:p w:rsidR="00525005" w:rsidRPr="006E238D" w:rsidRDefault="00525005" w:rsidP="00525005">
      <w:pPr>
        <w:bidi w:val="0"/>
        <w:spacing w:line="230" w:lineRule="auto"/>
        <w:rPr>
          <w:rFonts w:asciiTheme="majorBidi" w:hAnsiTheme="majorBidi" w:cstheme="majorBidi"/>
        </w:rPr>
      </w:pPr>
      <w:r>
        <w:rPr>
          <w:rFonts w:asciiTheme="majorBidi" w:hAnsiTheme="majorBidi" w:cstheme="majorBidi"/>
        </w:rPr>
        <w:t xml:space="preserve">The </w:t>
      </w:r>
      <w:r w:rsidR="00D04444">
        <w:rPr>
          <w:rFonts w:asciiTheme="majorBidi" w:hAnsiTheme="majorBidi" w:cstheme="majorBidi"/>
        </w:rPr>
        <w:t>references</w:t>
      </w:r>
      <w:r>
        <w:rPr>
          <w:rFonts w:asciiTheme="majorBidi" w:hAnsiTheme="majorBidi" w:cstheme="majorBidi"/>
        </w:rPr>
        <w:t xml:space="preserve"> in the manuscript text </w:t>
      </w:r>
    </w:p>
    <w:p w:rsidR="006E238D" w:rsidRPr="006E238D" w:rsidRDefault="006E238D" w:rsidP="006E238D">
      <w:pPr>
        <w:bidi w:val="0"/>
        <w:spacing w:line="230" w:lineRule="auto"/>
        <w:rPr>
          <w:rFonts w:asciiTheme="majorBidi" w:hAnsiTheme="majorBidi" w:cstheme="majorBidi"/>
          <w:b/>
          <w:bCs/>
          <w:sz w:val="20"/>
          <w:szCs w:val="24"/>
        </w:rPr>
      </w:pPr>
      <w:r w:rsidRPr="006E238D">
        <w:rPr>
          <w:rFonts w:asciiTheme="majorBidi" w:hAnsiTheme="majorBidi" w:cstheme="majorBidi"/>
          <w:b/>
          <w:bCs/>
          <w:sz w:val="20"/>
          <w:szCs w:val="24"/>
        </w:rPr>
        <w:t>Examples!</w:t>
      </w:r>
    </w:p>
    <w:p w:rsidR="006E238D" w:rsidRPr="006E238D" w:rsidRDefault="006E238D" w:rsidP="006E238D">
      <w:pPr>
        <w:bidi w:val="0"/>
        <w:spacing w:line="230" w:lineRule="auto"/>
        <w:rPr>
          <w:rFonts w:asciiTheme="majorBidi" w:hAnsiTheme="majorBidi" w:cstheme="majorBidi"/>
          <w:b/>
          <w:bCs/>
          <w:sz w:val="20"/>
          <w:szCs w:val="24"/>
        </w:rPr>
      </w:pPr>
      <w:r w:rsidRPr="006E238D">
        <w:rPr>
          <w:rFonts w:asciiTheme="majorBidi" w:hAnsiTheme="majorBidi" w:cstheme="majorBidi"/>
          <w:b/>
          <w:bCs/>
          <w:sz w:val="20"/>
          <w:szCs w:val="24"/>
        </w:rPr>
        <w:t>Journal Article</w:t>
      </w:r>
    </w:p>
    <w:p w:rsidR="006E238D" w:rsidRPr="006E238D" w:rsidRDefault="006E238D" w:rsidP="006E238D">
      <w:pPr>
        <w:pStyle w:val="RefListing0"/>
        <w:rPr>
          <w:rFonts w:asciiTheme="majorBidi" w:hAnsiTheme="majorBidi" w:cstheme="majorBidi"/>
        </w:rPr>
      </w:pPr>
      <w:proofErr w:type="spellStart"/>
      <w:r w:rsidRPr="006E238D">
        <w:rPr>
          <w:rFonts w:asciiTheme="majorBidi" w:hAnsiTheme="majorBidi" w:cstheme="majorBidi"/>
        </w:rPr>
        <w:t>Lastname</w:t>
      </w:r>
      <w:proofErr w:type="spellEnd"/>
      <w:r w:rsidRPr="006E238D">
        <w:rPr>
          <w:rFonts w:asciiTheme="majorBidi" w:hAnsiTheme="majorBidi" w:cstheme="majorBidi"/>
        </w:rPr>
        <w:t xml:space="preserve">, A. B., Author, C. D., &amp; Jones, E. (2014). Title of journal article. </w:t>
      </w:r>
      <w:r w:rsidRPr="006E238D">
        <w:rPr>
          <w:rFonts w:asciiTheme="majorBidi" w:hAnsiTheme="majorBidi" w:cstheme="majorBidi"/>
          <w:i/>
        </w:rPr>
        <w:t>Applied Eng. Agric., 78</w:t>
      </w:r>
      <w:r w:rsidRPr="006E238D">
        <w:rPr>
          <w:rFonts w:asciiTheme="majorBidi" w:hAnsiTheme="majorBidi" w:cstheme="majorBidi"/>
        </w:rPr>
        <w:t>(12),5-10.</w:t>
      </w:r>
      <w:r>
        <w:rPr>
          <w:rFonts w:asciiTheme="majorBidi" w:hAnsiTheme="majorBidi" w:cstheme="majorBidi"/>
        </w:rPr>
        <w:t xml:space="preserve"> </w:t>
      </w:r>
      <w:r w:rsidRPr="006E238D">
        <w:rPr>
          <w:rFonts w:asciiTheme="majorBidi" w:hAnsiTheme="majorBidi" w:cstheme="majorBidi"/>
        </w:rPr>
        <w:t>http://dx.doi.org/10.1234/14x.567</w:t>
      </w:r>
    </w:p>
    <w:p w:rsidR="006E238D" w:rsidRDefault="006E238D" w:rsidP="006E238D">
      <w:pPr>
        <w:pStyle w:val="RefListing0"/>
        <w:rPr>
          <w:b/>
          <w:i/>
          <w:color w:val="0070C0"/>
        </w:rPr>
      </w:pPr>
    </w:p>
    <w:p w:rsidR="006E238D" w:rsidRPr="006E238D" w:rsidRDefault="006E238D" w:rsidP="006E238D">
      <w:pPr>
        <w:bidi w:val="0"/>
        <w:spacing w:line="230" w:lineRule="auto"/>
        <w:rPr>
          <w:rFonts w:asciiTheme="majorBidi" w:hAnsiTheme="majorBidi" w:cstheme="majorBidi"/>
          <w:b/>
          <w:bCs/>
          <w:sz w:val="20"/>
          <w:szCs w:val="24"/>
        </w:rPr>
      </w:pPr>
      <w:r w:rsidRPr="006E238D">
        <w:rPr>
          <w:rFonts w:asciiTheme="majorBidi" w:hAnsiTheme="majorBidi" w:cstheme="majorBidi"/>
          <w:b/>
          <w:bCs/>
          <w:sz w:val="20"/>
          <w:szCs w:val="24"/>
        </w:rPr>
        <w:t>Book</w:t>
      </w:r>
    </w:p>
    <w:p w:rsidR="006E238D" w:rsidRPr="006E238D" w:rsidRDefault="006E238D" w:rsidP="006E238D">
      <w:pPr>
        <w:pStyle w:val="RefListing0"/>
        <w:rPr>
          <w:rFonts w:asciiTheme="majorBidi" w:hAnsiTheme="majorBidi" w:cstheme="majorBidi"/>
        </w:rPr>
      </w:pPr>
      <w:r w:rsidRPr="006E238D">
        <w:rPr>
          <w:rFonts w:asciiTheme="majorBidi" w:hAnsiTheme="majorBidi" w:cstheme="majorBidi"/>
        </w:rPr>
        <w:t>Author, A. B. (2014).</w:t>
      </w:r>
      <w:r w:rsidRPr="006E238D">
        <w:rPr>
          <w:rFonts w:asciiTheme="majorBidi" w:hAnsiTheme="majorBidi" w:cstheme="majorBidi"/>
          <w:i/>
        </w:rPr>
        <w:t xml:space="preserve"> Book Title.</w:t>
      </w:r>
      <w:r w:rsidRPr="006E238D">
        <w:rPr>
          <w:rFonts w:asciiTheme="majorBidi" w:hAnsiTheme="majorBidi" w:cstheme="majorBidi"/>
        </w:rPr>
        <w:t xml:space="preserve"> City, State, Nation if not US: Publisher.</w:t>
      </w:r>
    </w:p>
    <w:p w:rsidR="006E238D" w:rsidRPr="001C4DD7" w:rsidRDefault="006E238D" w:rsidP="006E238D">
      <w:pPr>
        <w:pStyle w:val="RefListing0"/>
        <w:rPr>
          <w:b/>
          <w:i/>
          <w:color w:val="0070C0"/>
        </w:rPr>
      </w:pPr>
    </w:p>
    <w:p w:rsidR="006E238D" w:rsidRPr="006E238D" w:rsidRDefault="006E238D" w:rsidP="006E238D">
      <w:pPr>
        <w:bidi w:val="0"/>
        <w:spacing w:line="230" w:lineRule="auto"/>
        <w:rPr>
          <w:rFonts w:asciiTheme="majorBidi" w:hAnsiTheme="majorBidi" w:cstheme="majorBidi"/>
          <w:b/>
          <w:bCs/>
          <w:sz w:val="20"/>
          <w:szCs w:val="24"/>
        </w:rPr>
      </w:pPr>
      <w:r w:rsidRPr="006E238D">
        <w:rPr>
          <w:rFonts w:asciiTheme="majorBidi" w:hAnsiTheme="majorBidi" w:cstheme="majorBidi"/>
          <w:b/>
          <w:bCs/>
          <w:sz w:val="20"/>
          <w:szCs w:val="24"/>
        </w:rPr>
        <w:t>Part of a Book</w:t>
      </w:r>
    </w:p>
    <w:p w:rsidR="006E238D" w:rsidRPr="006E238D" w:rsidRDefault="006E238D" w:rsidP="006E238D">
      <w:pPr>
        <w:pStyle w:val="RefListing0"/>
        <w:rPr>
          <w:rFonts w:asciiTheme="majorBidi" w:hAnsiTheme="majorBidi" w:cstheme="majorBidi"/>
        </w:rPr>
      </w:pPr>
      <w:r w:rsidRPr="006E238D">
        <w:rPr>
          <w:rFonts w:asciiTheme="majorBidi" w:hAnsiTheme="majorBidi" w:cstheme="majorBidi"/>
        </w:rPr>
        <w:t xml:space="preserve">Author, </w:t>
      </w:r>
      <w:proofErr w:type="gramStart"/>
      <w:r w:rsidRPr="006E238D">
        <w:rPr>
          <w:rFonts w:asciiTheme="majorBidi" w:hAnsiTheme="majorBidi" w:cstheme="majorBidi"/>
        </w:rPr>
        <w:t>A. ,</w:t>
      </w:r>
      <w:proofErr w:type="gramEnd"/>
      <w:r w:rsidRPr="006E238D">
        <w:rPr>
          <w:rFonts w:asciiTheme="majorBidi" w:hAnsiTheme="majorBidi" w:cstheme="majorBidi"/>
        </w:rPr>
        <w:t xml:space="preserve"> </w:t>
      </w:r>
      <w:proofErr w:type="spellStart"/>
      <w:r w:rsidRPr="006E238D">
        <w:rPr>
          <w:rFonts w:asciiTheme="majorBidi" w:hAnsiTheme="majorBidi" w:cstheme="majorBidi"/>
        </w:rPr>
        <w:t>Twoauthor</w:t>
      </w:r>
      <w:proofErr w:type="spellEnd"/>
      <w:r w:rsidRPr="006E238D">
        <w:rPr>
          <w:rFonts w:asciiTheme="majorBidi" w:hAnsiTheme="majorBidi" w:cstheme="majorBidi"/>
        </w:rPr>
        <w:t xml:space="preserve">, B. C. (1987). Section or chapter title. In </w:t>
      </w:r>
      <w:r w:rsidRPr="006E238D">
        <w:rPr>
          <w:rFonts w:asciiTheme="majorBidi" w:hAnsiTheme="majorBidi" w:cstheme="majorBidi"/>
          <w:i/>
          <w:iCs/>
        </w:rPr>
        <w:t>Book Title</w:t>
      </w:r>
      <w:r w:rsidRPr="006E238D">
        <w:rPr>
          <w:rFonts w:asciiTheme="majorBidi" w:hAnsiTheme="majorBidi" w:cstheme="majorBidi"/>
        </w:rPr>
        <w:t>, (pp. 17-34). City, State: Publisher.</w:t>
      </w:r>
    </w:p>
    <w:p w:rsidR="00746B7F" w:rsidRDefault="00746B7F" w:rsidP="006E238D">
      <w:pPr>
        <w:pStyle w:val="RefListing0"/>
        <w:rPr>
          <w:rFonts w:asciiTheme="majorBidi" w:hAnsiTheme="majorBidi" w:cstheme="majorBidi"/>
        </w:rPr>
      </w:pPr>
    </w:p>
    <w:p w:rsidR="00746B7F" w:rsidRDefault="00746B7F" w:rsidP="006E238D">
      <w:pPr>
        <w:pStyle w:val="RefListing0"/>
        <w:rPr>
          <w:rFonts w:asciiTheme="majorBidi" w:hAnsiTheme="majorBidi" w:cstheme="majorBidi"/>
        </w:rPr>
      </w:pPr>
    </w:p>
    <w:p w:rsidR="00746B7F" w:rsidRDefault="00746B7F" w:rsidP="006E238D">
      <w:pPr>
        <w:pStyle w:val="RefListing0"/>
        <w:rPr>
          <w:rFonts w:asciiTheme="majorBidi" w:hAnsiTheme="majorBidi" w:cstheme="majorBidi"/>
        </w:rPr>
      </w:pPr>
    </w:p>
    <w:p w:rsidR="006E238D" w:rsidRPr="006E238D" w:rsidRDefault="006E238D" w:rsidP="006E238D">
      <w:pPr>
        <w:pStyle w:val="RefListing0"/>
        <w:rPr>
          <w:rFonts w:asciiTheme="majorBidi" w:hAnsiTheme="majorBidi" w:cstheme="majorBidi"/>
        </w:rPr>
      </w:pPr>
      <w:proofErr w:type="spellStart"/>
      <w:r w:rsidRPr="006E238D">
        <w:rPr>
          <w:rFonts w:asciiTheme="majorBidi" w:hAnsiTheme="majorBidi" w:cstheme="majorBidi"/>
        </w:rPr>
        <w:t>Chapterauthor</w:t>
      </w:r>
      <w:proofErr w:type="spellEnd"/>
      <w:r w:rsidRPr="006E238D">
        <w:rPr>
          <w:rFonts w:asciiTheme="majorBidi" w:hAnsiTheme="majorBidi" w:cstheme="majorBidi"/>
        </w:rPr>
        <w:t xml:space="preserve">, A. (1987). Section or chapter title. In B. </w:t>
      </w:r>
      <w:proofErr w:type="spellStart"/>
      <w:r w:rsidRPr="006E238D">
        <w:rPr>
          <w:rFonts w:asciiTheme="majorBidi" w:hAnsiTheme="majorBidi" w:cstheme="majorBidi"/>
        </w:rPr>
        <w:t>Bookeditor</w:t>
      </w:r>
      <w:proofErr w:type="spellEnd"/>
      <w:r w:rsidRPr="006E238D">
        <w:rPr>
          <w:rFonts w:asciiTheme="majorBidi" w:hAnsiTheme="majorBidi" w:cstheme="majorBidi"/>
        </w:rPr>
        <w:t xml:space="preserve"> (Ed.), </w:t>
      </w:r>
      <w:r w:rsidRPr="006E238D">
        <w:rPr>
          <w:rFonts w:asciiTheme="majorBidi" w:hAnsiTheme="majorBidi" w:cstheme="majorBidi"/>
          <w:i/>
          <w:iCs/>
        </w:rPr>
        <w:t>Book Title</w:t>
      </w:r>
      <w:r w:rsidRPr="006E238D">
        <w:rPr>
          <w:rFonts w:asciiTheme="majorBidi" w:hAnsiTheme="majorBidi" w:cstheme="majorBidi"/>
        </w:rPr>
        <w:t>, (pp. 17-34</w:t>
      </w:r>
      <w:proofErr w:type="gramStart"/>
      <w:r w:rsidRPr="006E238D">
        <w:rPr>
          <w:rFonts w:asciiTheme="majorBidi" w:hAnsiTheme="majorBidi" w:cstheme="majorBidi"/>
        </w:rPr>
        <w:t>).City</w:t>
      </w:r>
      <w:proofErr w:type="gramEnd"/>
      <w:r w:rsidRPr="006E238D">
        <w:rPr>
          <w:rFonts w:asciiTheme="majorBidi" w:hAnsiTheme="majorBidi" w:cstheme="majorBidi"/>
        </w:rPr>
        <w:t xml:space="preserve">, State, Nation if not US: </w:t>
      </w:r>
      <w:r w:rsidRPr="006E238D">
        <w:rPr>
          <w:rFonts w:asciiTheme="majorBidi" w:hAnsiTheme="majorBidi" w:cstheme="majorBidi"/>
        </w:rPr>
        <w:lastRenderedPageBreak/>
        <w:t>Publisher.</w:t>
      </w:r>
    </w:p>
    <w:p w:rsidR="005B4B14" w:rsidRDefault="005B4B14" w:rsidP="005B4B14">
      <w:pPr>
        <w:bidi w:val="0"/>
        <w:spacing w:line="230" w:lineRule="auto"/>
        <w:rPr>
          <w:rFonts w:ascii="Arial" w:eastAsia="Times New Roman" w:hAnsi="Arial" w:cs="Times New Roman"/>
          <w:noProof/>
          <w:color w:val="0070C0"/>
          <w:spacing w:val="-2"/>
          <w:kern w:val="2"/>
          <w:sz w:val="18"/>
          <w:szCs w:val="18"/>
        </w:rPr>
      </w:pPr>
    </w:p>
    <w:p w:rsidR="00746B7F" w:rsidRDefault="00746B7F" w:rsidP="00746B7F">
      <w:pPr>
        <w:bidi w:val="0"/>
        <w:spacing w:line="230" w:lineRule="auto"/>
        <w:rPr>
          <w:rFonts w:asciiTheme="majorBidi" w:hAnsiTheme="majorBidi" w:cstheme="majorBidi"/>
          <w:b/>
          <w:bCs/>
          <w:sz w:val="20"/>
          <w:szCs w:val="24"/>
        </w:rPr>
      </w:pPr>
    </w:p>
    <w:p w:rsidR="005B4B14" w:rsidRPr="00746B7F" w:rsidRDefault="006E238D" w:rsidP="00746B7F">
      <w:pPr>
        <w:bidi w:val="0"/>
        <w:spacing w:line="230" w:lineRule="auto"/>
        <w:rPr>
          <w:rFonts w:asciiTheme="majorBidi" w:hAnsiTheme="majorBidi" w:cstheme="majorBidi"/>
          <w:b/>
          <w:bCs/>
          <w:sz w:val="20"/>
          <w:szCs w:val="24"/>
        </w:rPr>
      </w:pPr>
      <w:r w:rsidRPr="006E238D">
        <w:rPr>
          <w:rFonts w:asciiTheme="majorBidi" w:hAnsiTheme="majorBidi" w:cstheme="majorBidi"/>
          <w:b/>
          <w:bCs/>
          <w:sz w:val="20"/>
          <w:szCs w:val="24"/>
        </w:rPr>
        <w:t>Standard</w:t>
      </w:r>
    </w:p>
    <w:p w:rsidR="006E238D" w:rsidRPr="006E238D" w:rsidRDefault="006E238D" w:rsidP="006E238D">
      <w:pPr>
        <w:pStyle w:val="RefListing0"/>
        <w:rPr>
          <w:rFonts w:asciiTheme="majorBidi" w:hAnsiTheme="majorBidi" w:cstheme="majorBidi"/>
        </w:rPr>
      </w:pPr>
      <w:r w:rsidRPr="006E238D">
        <w:rPr>
          <w:rFonts w:asciiTheme="majorBidi" w:hAnsiTheme="majorBidi" w:cstheme="majorBidi"/>
        </w:rPr>
        <w:t>ASABE Standards. (2008). S358.2: Moisture measurement—Forages. St. Joseph, Mich.: ASABE.</w:t>
      </w:r>
    </w:p>
    <w:p w:rsidR="006E238D" w:rsidRPr="006E238D" w:rsidRDefault="006E238D" w:rsidP="006E238D">
      <w:pPr>
        <w:pStyle w:val="RefListing0"/>
        <w:rPr>
          <w:rFonts w:asciiTheme="majorBidi" w:hAnsiTheme="majorBidi" w:cstheme="majorBidi"/>
          <w:b/>
          <w:i/>
        </w:rPr>
      </w:pPr>
      <w:r w:rsidRPr="006E238D">
        <w:rPr>
          <w:rFonts w:asciiTheme="majorBidi" w:hAnsiTheme="majorBidi" w:cstheme="majorBidi"/>
        </w:rPr>
        <w:t>ABCD. (2014) 12343: Standard name. City, State: ABCD (spell out if unfamiliar).</w:t>
      </w:r>
    </w:p>
    <w:p w:rsidR="006E238D" w:rsidRPr="001C4DD7" w:rsidRDefault="006E238D" w:rsidP="006E238D">
      <w:pPr>
        <w:pStyle w:val="RefListing0"/>
        <w:rPr>
          <w:color w:val="0070C0"/>
        </w:rPr>
      </w:pPr>
    </w:p>
    <w:p w:rsidR="006E238D" w:rsidRPr="006E238D" w:rsidRDefault="006E238D" w:rsidP="006E238D">
      <w:pPr>
        <w:bidi w:val="0"/>
        <w:spacing w:line="230" w:lineRule="auto"/>
        <w:rPr>
          <w:rFonts w:asciiTheme="majorBidi" w:hAnsiTheme="majorBidi" w:cstheme="majorBidi"/>
          <w:b/>
          <w:bCs/>
          <w:sz w:val="20"/>
          <w:szCs w:val="24"/>
        </w:rPr>
      </w:pPr>
      <w:r w:rsidRPr="006E238D">
        <w:rPr>
          <w:rFonts w:asciiTheme="majorBidi" w:hAnsiTheme="majorBidi" w:cstheme="majorBidi"/>
          <w:b/>
          <w:bCs/>
          <w:sz w:val="20"/>
          <w:szCs w:val="24"/>
        </w:rPr>
        <w:t>Bulletin or Report</w:t>
      </w:r>
    </w:p>
    <w:p w:rsidR="006E238D" w:rsidRPr="006E238D" w:rsidRDefault="006E238D" w:rsidP="006E238D">
      <w:pPr>
        <w:pStyle w:val="RefListing0"/>
        <w:rPr>
          <w:rFonts w:asciiTheme="majorBidi" w:hAnsiTheme="majorBidi" w:cstheme="majorBidi"/>
        </w:rPr>
      </w:pPr>
      <w:r w:rsidRPr="006E238D">
        <w:rPr>
          <w:rFonts w:asciiTheme="majorBidi" w:hAnsiTheme="majorBidi" w:cstheme="majorBidi"/>
        </w:rPr>
        <w:t xml:space="preserve">Bulletins, reports, and other small, self-contained documents often do not have named authors. For the purpose of citing the document in your manuscript, use the name of the publishing organization as the author, abbreviated if necessary. Do not use “Anonymous.” </w:t>
      </w:r>
    </w:p>
    <w:p w:rsidR="006E238D" w:rsidRPr="006E238D" w:rsidRDefault="006E238D" w:rsidP="006E238D">
      <w:pPr>
        <w:pStyle w:val="RefListing0"/>
        <w:rPr>
          <w:rFonts w:asciiTheme="majorBidi" w:hAnsiTheme="majorBidi" w:cstheme="majorBidi"/>
        </w:rPr>
      </w:pPr>
      <w:r w:rsidRPr="006E238D">
        <w:rPr>
          <w:rFonts w:asciiTheme="majorBidi" w:hAnsiTheme="majorBidi" w:cstheme="majorBidi"/>
        </w:rPr>
        <w:t xml:space="preserve">ABCC. (2004). Report title. X1234. City, State, Nation if not </w:t>
      </w:r>
      <w:proofErr w:type="gramStart"/>
      <w:r w:rsidRPr="006E238D">
        <w:rPr>
          <w:rFonts w:asciiTheme="majorBidi" w:hAnsiTheme="majorBidi" w:cstheme="majorBidi"/>
        </w:rPr>
        <w:t>US :</w:t>
      </w:r>
      <w:proofErr w:type="gramEnd"/>
      <w:r w:rsidRPr="006E238D">
        <w:rPr>
          <w:rFonts w:asciiTheme="majorBidi" w:hAnsiTheme="majorBidi" w:cstheme="majorBidi"/>
        </w:rPr>
        <w:t xml:space="preserve"> ABC Commission. Retrieved from www.abcc.gov/x1234.pdf </w:t>
      </w:r>
    </w:p>
    <w:p w:rsidR="006E238D" w:rsidRPr="001C4DD7" w:rsidRDefault="006E238D" w:rsidP="006E238D">
      <w:pPr>
        <w:pStyle w:val="RefListing0"/>
        <w:rPr>
          <w:b/>
          <w:i/>
          <w:color w:val="0070C0"/>
        </w:rPr>
      </w:pPr>
    </w:p>
    <w:p w:rsidR="006E238D" w:rsidRPr="006E238D" w:rsidRDefault="006E238D" w:rsidP="006E238D">
      <w:pPr>
        <w:bidi w:val="0"/>
        <w:spacing w:line="230" w:lineRule="auto"/>
        <w:rPr>
          <w:rFonts w:asciiTheme="majorBidi" w:hAnsiTheme="majorBidi" w:cstheme="majorBidi"/>
          <w:b/>
          <w:bCs/>
          <w:sz w:val="20"/>
          <w:szCs w:val="24"/>
        </w:rPr>
      </w:pPr>
      <w:r w:rsidRPr="006E238D">
        <w:rPr>
          <w:rFonts w:asciiTheme="majorBidi" w:hAnsiTheme="majorBidi" w:cstheme="majorBidi"/>
          <w:b/>
          <w:bCs/>
          <w:sz w:val="20"/>
          <w:szCs w:val="24"/>
        </w:rPr>
        <w:t>Paper from a Meeting</w:t>
      </w:r>
    </w:p>
    <w:p w:rsidR="006E238D" w:rsidRPr="006E238D" w:rsidRDefault="006E238D" w:rsidP="006E238D">
      <w:pPr>
        <w:pStyle w:val="RefListing0"/>
        <w:rPr>
          <w:rFonts w:asciiTheme="majorBidi" w:hAnsiTheme="majorBidi" w:cstheme="majorBidi"/>
        </w:rPr>
      </w:pPr>
      <w:r w:rsidRPr="006E238D">
        <w:rPr>
          <w:rFonts w:asciiTheme="majorBidi" w:hAnsiTheme="majorBidi" w:cstheme="majorBidi"/>
        </w:rPr>
        <w:t xml:space="preserve">Author, A. B., &amp; Name, C. D. (2014a). </w:t>
      </w:r>
      <w:r w:rsidRPr="006E238D">
        <w:rPr>
          <w:rFonts w:asciiTheme="majorBidi" w:hAnsiTheme="majorBidi" w:cstheme="majorBidi"/>
          <w:iCs/>
        </w:rPr>
        <w:t>Title of paper.</w:t>
      </w:r>
      <w:r w:rsidRPr="006E238D">
        <w:rPr>
          <w:rFonts w:asciiTheme="majorBidi" w:hAnsiTheme="majorBidi" w:cstheme="majorBidi"/>
        </w:rPr>
        <w:t xml:space="preserve"> ASABE Paper No. 1401234. St. Joseph, Mich.: ASABE.</w:t>
      </w:r>
    </w:p>
    <w:p w:rsidR="006E238D" w:rsidRPr="006E238D" w:rsidRDefault="006E238D" w:rsidP="006E238D">
      <w:pPr>
        <w:pStyle w:val="RefListing0"/>
        <w:rPr>
          <w:rFonts w:asciiTheme="majorBidi" w:hAnsiTheme="majorBidi" w:cstheme="majorBidi"/>
          <w:noProof/>
        </w:rPr>
      </w:pPr>
      <w:r w:rsidRPr="006E238D">
        <w:rPr>
          <w:rFonts w:asciiTheme="majorBidi" w:hAnsiTheme="majorBidi" w:cstheme="majorBidi"/>
          <w:noProof/>
        </w:rPr>
        <w:t xml:space="preserve">Author, A. B., &amp; Name, C. D. (2014b). Title of paper. In </w:t>
      </w:r>
      <w:r w:rsidRPr="006E238D">
        <w:rPr>
          <w:rFonts w:asciiTheme="majorBidi" w:hAnsiTheme="majorBidi" w:cstheme="majorBidi"/>
          <w:i/>
        </w:rPr>
        <w:t xml:space="preserve">Proc. </w:t>
      </w:r>
      <w:r w:rsidRPr="006E238D">
        <w:rPr>
          <w:rFonts w:asciiTheme="majorBidi" w:hAnsiTheme="majorBidi" w:cstheme="majorBidi"/>
          <w:i/>
          <w:iCs/>
        </w:rPr>
        <w:t xml:space="preserve">10th Intl. Conf. Agricultural Engineering </w:t>
      </w:r>
      <w:r w:rsidRPr="006E238D">
        <w:rPr>
          <w:rFonts w:asciiTheme="majorBidi" w:hAnsiTheme="majorBidi" w:cstheme="majorBidi"/>
          <w:iCs/>
        </w:rPr>
        <w:t>(pp. 55-66).</w:t>
      </w:r>
      <w:r w:rsidRPr="006E238D">
        <w:rPr>
          <w:rFonts w:asciiTheme="majorBidi" w:hAnsiTheme="majorBidi" w:cstheme="majorBidi"/>
        </w:rPr>
        <w:t xml:space="preserve"> St. Joseph, Mich.: ASABE.</w:t>
      </w:r>
    </w:p>
    <w:p w:rsidR="006E238D" w:rsidRPr="001C4DD7" w:rsidRDefault="006E238D" w:rsidP="006E238D">
      <w:pPr>
        <w:pStyle w:val="RefListing0"/>
        <w:rPr>
          <w:color w:val="0070C0"/>
        </w:rPr>
      </w:pPr>
    </w:p>
    <w:p w:rsidR="006E238D" w:rsidRPr="006E238D" w:rsidRDefault="006E238D" w:rsidP="006E238D">
      <w:pPr>
        <w:bidi w:val="0"/>
        <w:spacing w:line="230" w:lineRule="auto"/>
        <w:rPr>
          <w:rFonts w:asciiTheme="majorBidi" w:hAnsiTheme="majorBidi" w:cstheme="majorBidi"/>
          <w:b/>
          <w:bCs/>
          <w:sz w:val="20"/>
          <w:szCs w:val="24"/>
        </w:rPr>
      </w:pPr>
      <w:r w:rsidRPr="006E238D">
        <w:rPr>
          <w:rFonts w:asciiTheme="majorBidi" w:hAnsiTheme="majorBidi" w:cstheme="majorBidi"/>
          <w:b/>
          <w:bCs/>
          <w:sz w:val="20"/>
          <w:szCs w:val="24"/>
        </w:rPr>
        <w:t>Software</w:t>
      </w:r>
    </w:p>
    <w:p w:rsidR="006E238D" w:rsidRPr="006E238D" w:rsidRDefault="006E238D" w:rsidP="006E238D">
      <w:pPr>
        <w:pStyle w:val="RefListing0"/>
        <w:rPr>
          <w:rFonts w:asciiTheme="majorBidi" w:hAnsiTheme="majorBidi" w:cstheme="majorBidi"/>
        </w:rPr>
      </w:pPr>
      <w:r w:rsidRPr="006E238D">
        <w:rPr>
          <w:rFonts w:asciiTheme="majorBidi" w:hAnsiTheme="majorBidi" w:cstheme="majorBidi"/>
        </w:rPr>
        <w:t xml:space="preserve">An author’s name is rarely available for software products, so the reference is usually alphabetized (and cited in the text) with a shortened version of the company name or product name. </w:t>
      </w:r>
    </w:p>
    <w:p w:rsidR="006E238D" w:rsidRPr="006E238D" w:rsidRDefault="006E238D" w:rsidP="006E238D">
      <w:pPr>
        <w:pStyle w:val="RefListing0"/>
        <w:rPr>
          <w:rFonts w:asciiTheme="majorBidi" w:hAnsiTheme="majorBidi" w:cstheme="majorBidi"/>
        </w:rPr>
      </w:pPr>
      <w:r w:rsidRPr="006E238D">
        <w:rPr>
          <w:rFonts w:asciiTheme="majorBidi" w:hAnsiTheme="majorBidi" w:cstheme="majorBidi"/>
        </w:rPr>
        <w:t>SAS. 1990.</w:t>
      </w:r>
      <w:r w:rsidRPr="006E238D">
        <w:rPr>
          <w:rFonts w:asciiTheme="majorBidi" w:hAnsiTheme="majorBidi" w:cstheme="majorBidi"/>
          <w:i/>
        </w:rPr>
        <w:t xml:space="preserve"> SAS User’s Guide: Statistics.</w:t>
      </w:r>
      <w:r w:rsidRPr="006E238D">
        <w:rPr>
          <w:rFonts w:asciiTheme="majorBidi" w:hAnsiTheme="majorBidi" w:cstheme="majorBidi"/>
        </w:rPr>
        <w:t xml:space="preserve"> Ver. 6a. Cary, N.C.: SAS Institute, Inc.</w:t>
      </w:r>
    </w:p>
    <w:p w:rsidR="006E238D" w:rsidRPr="001C4DD7" w:rsidRDefault="006E238D" w:rsidP="006E238D">
      <w:pPr>
        <w:pStyle w:val="RefListing0"/>
        <w:rPr>
          <w:color w:val="0070C0"/>
        </w:rPr>
      </w:pPr>
    </w:p>
    <w:p w:rsidR="006E238D" w:rsidRPr="006E238D" w:rsidRDefault="006E238D" w:rsidP="006E238D">
      <w:pPr>
        <w:bidi w:val="0"/>
        <w:spacing w:line="230" w:lineRule="auto"/>
        <w:rPr>
          <w:rFonts w:asciiTheme="majorBidi" w:hAnsiTheme="majorBidi" w:cstheme="majorBidi"/>
          <w:b/>
          <w:bCs/>
          <w:sz w:val="20"/>
          <w:szCs w:val="24"/>
        </w:rPr>
      </w:pPr>
      <w:r w:rsidRPr="006E238D">
        <w:rPr>
          <w:rFonts w:asciiTheme="majorBidi" w:hAnsiTheme="majorBidi" w:cstheme="majorBidi"/>
          <w:b/>
          <w:bCs/>
          <w:sz w:val="20"/>
          <w:szCs w:val="24"/>
        </w:rPr>
        <w:t>Online Source</w:t>
      </w:r>
    </w:p>
    <w:p w:rsidR="006E238D" w:rsidRDefault="006E238D" w:rsidP="006E238D">
      <w:pPr>
        <w:pStyle w:val="RefListing0"/>
        <w:rPr>
          <w:rFonts w:asciiTheme="majorBidi" w:hAnsiTheme="majorBidi" w:cstheme="majorBidi"/>
          <w:noProof/>
        </w:rPr>
      </w:pPr>
      <w:r w:rsidRPr="006E238D">
        <w:rPr>
          <w:rFonts w:asciiTheme="majorBidi" w:hAnsiTheme="majorBidi" w:cstheme="majorBidi"/>
        </w:rPr>
        <w:t>BCD</w:t>
      </w:r>
      <w:r w:rsidRPr="006E238D">
        <w:rPr>
          <w:rFonts w:asciiTheme="majorBidi" w:hAnsiTheme="majorBidi" w:cstheme="majorBidi"/>
          <w:noProof/>
        </w:rPr>
        <w:t xml:space="preserve">. (2014).Title. BioCropsDiversity. Retrieved from </w:t>
      </w:r>
      <w:hyperlink r:id="rId12" w:history="1">
        <w:r w:rsidRPr="00B260AC">
          <w:rPr>
            <w:rStyle w:val="Hyperlink"/>
            <w:rFonts w:asciiTheme="majorBidi" w:hAnsiTheme="majorBidi" w:cstheme="majorBidi"/>
            <w:noProof/>
          </w:rPr>
          <w:t>http://bcd.org/report.pdf</w:t>
        </w:r>
      </w:hyperlink>
    </w:p>
    <w:p w:rsidR="006E238D" w:rsidRPr="006E238D" w:rsidRDefault="006E238D" w:rsidP="006E238D">
      <w:pPr>
        <w:pStyle w:val="RefListing0"/>
        <w:rPr>
          <w:rFonts w:asciiTheme="majorBidi" w:hAnsiTheme="majorBidi" w:cstheme="majorBidi"/>
          <w:b/>
          <w:bCs/>
          <w:sz w:val="20"/>
          <w:szCs w:val="24"/>
        </w:rPr>
      </w:pPr>
      <w:r w:rsidRPr="006E238D">
        <w:rPr>
          <w:rFonts w:asciiTheme="majorBidi" w:hAnsiTheme="majorBidi" w:cstheme="majorBidi"/>
          <w:b/>
          <w:bCs/>
          <w:sz w:val="20"/>
          <w:szCs w:val="24"/>
        </w:rPr>
        <w:t>Dissertation or Thesis</w:t>
      </w:r>
    </w:p>
    <w:p w:rsidR="006E238D" w:rsidRPr="006E238D" w:rsidRDefault="006E238D" w:rsidP="006E238D">
      <w:pPr>
        <w:pStyle w:val="RefListing0"/>
        <w:rPr>
          <w:rFonts w:asciiTheme="majorBidi" w:hAnsiTheme="majorBidi" w:cstheme="majorBidi"/>
        </w:rPr>
      </w:pPr>
      <w:r w:rsidRPr="006E238D">
        <w:rPr>
          <w:rFonts w:asciiTheme="majorBidi" w:hAnsiTheme="majorBidi" w:cstheme="majorBidi"/>
        </w:rPr>
        <w:t xml:space="preserve">Author, A. (2014). </w:t>
      </w:r>
      <w:r w:rsidRPr="006E238D">
        <w:rPr>
          <w:rFonts w:asciiTheme="majorBidi" w:hAnsiTheme="majorBidi" w:cstheme="majorBidi"/>
          <w:iCs/>
        </w:rPr>
        <w:t xml:space="preserve">Title of dissertation. PhD </w:t>
      </w:r>
      <w:proofErr w:type="gramStart"/>
      <w:r w:rsidRPr="006E238D">
        <w:rPr>
          <w:rFonts w:asciiTheme="majorBidi" w:hAnsiTheme="majorBidi" w:cstheme="majorBidi"/>
          <w:iCs/>
        </w:rPr>
        <w:t>diss.[</w:t>
      </w:r>
      <w:proofErr w:type="gramEnd"/>
      <w:r w:rsidRPr="006E238D">
        <w:rPr>
          <w:rFonts w:asciiTheme="majorBidi" w:hAnsiTheme="majorBidi" w:cstheme="majorBidi"/>
          <w:iCs/>
        </w:rPr>
        <w:t>or MS thesis.]</w:t>
      </w:r>
      <w:r w:rsidRPr="006E238D">
        <w:rPr>
          <w:rFonts w:asciiTheme="majorBidi" w:hAnsiTheme="majorBidi" w:cstheme="majorBidi"/>
        </w:rPr>
        <w:t>City, State, Nation if not US: University Name, Department of Engineering.</w:t>
      </w:r>
    </w:p>
    <w:p w:rsidR="006E238D" w:rsidRDefault="006E238D" w:rsidP="006E238D">
      <w:pPr>
        <w:pStyle w:val="RefListing0"/>
        <w:rPr>
          <w:b/>
          <w:i/>
          <w:color w:val="0070C0"/>
        </w:rPr>
      </w:pPr>
    </w:p>
    <w:p w:rsidR="00314D49" w:rsidRDefault="00314D49" w:rsidP="006E238D">
      <w:pPr>
        <w:bidi w:val="0"/>
        <w:spacing w:line="230" w:lineRule="auto"/>
        <w:rPr>
          <w:rFonts w:asciiTheme="majorBidi" w:hAnsiTheme="majorBidi" w:cstheme="majorBidi"/>
          <w:b/>
          <w:bCs/>
          <w:sz w:val="20"/>
          <w:szCs w:val="24"/>
        </w:rPr>
      </w:pPr>
    </w:p>
    <w:p w:rsidR="006E238D" w:rsidRPr="006E238D" w:rsidRDefault="006E238D" w:rsidP="00314D49">
      <w:pPr>
        <w:bidi w:val="0"/>
        <w:spacing w:line="230" w:lineRule="auto"/>
        <w:rPr>
          <w:rFonts w:asciiTheme="majorBidi" w:hAnsiTheme="majorBidi" w:cstheme="majorBidi"/>
          <w:b/>
          <w:bCs/>
          <w:sz w:val="20"/>
          <w:szCs w:val="24"/>
        </w:rPr>
      </w:pPr>
      <w:r w:rsidRPr="006E238D">
        <w:rPr>
          <w:rFonts w:asciiTheme="majorBidi" w:hAnsiTheme="majorBidi" w:cstheme="majorBidi"/>
          <w:b/>
          <w:bCs/>
          <w:sz w:val="20"/>
          <w:szCs w:val="24"/>
        </w:rPr>
        <w:t>Patent</w:t>
      </w:r>
    </w:p>
    <w:p w:rsidR="006E238D" w:rsidRDefault="006E238D" w:rsidP="006E238D">
      <w:pPr>
        <w:pStyle w:val="RefListing0"/>
        <w:rPr>
          <w:rFonts w:asciiTheme="majorBidi" w:hAnsiTheme="majorBidi" w:cstheme="majorBidi"/>
        </w:rPr>
      </w:pPr>
      <w:r w:rsidRPr="006E238D">
        <w:rPr>
          <w:rFonts w:asciiTheme="majorBidi" w:hAnsiTheme="majorBidi" w:cstheme="majorBidi"/>
        </w:rPr>
        <w:t>Author, A. B. 2014. Patent title. U.S. Patent No. 123456.</w:t>
      </w:r>
    </w:p>
    <w:p w:rsidR="006E238D" w:rsidRDefault="006E238D" w:rsidP="006E238D">
      <w:pPr>
        <w:pStyle w:val="RefListing0"/>
        <w:rPr>
          <w:rFonts w:asciiTheme="majorBidi" w:hAnsiTheme="majorBidi" w:cstheme="majorBidi"/>
          <w:b/>
          <w:bCs/>
          <w:sz w:val="22"/>
          <w:szCs w:val="26"/>
        </w:rPr>
      </w:pPr>
      <w:r w:rsidRPr="006E238D">
        <w:rPr>
          <w:rFonts w:asciiTheme="majorBidi" w:hAnsiTheme="majorBidi" w:cstheme="majorBidi"/>
          <w:b/>
          <w:bCs/>
          <w:sz w:val="22"/>
          <w:szCs w:val="26"/>
        </w:rPr>
        <w:t>Nomenclature (delete if unused)</w:t>
      </w:r>
    </w:p>
    <w:p w:rsidR="006E238D" w:rsidRDefault="006E238D" w:rsidP="006E238D">
      <w:pPr>
        <w:pStyle w:val="RefListing0"/>
        <w:rPr>
          <w:rFonts w:asciiTheme="majorBidi" w:hAnsiTheme="majorBidi" w:cstheme="majorBidi"/>
          <w:b/>
          <w:bCs/>
          <w:sz w:val="22"/>
          <w:szCs w:val="26"/>
        </w:rPr>
      </w:pPr>
    </w:p>
    <w:p w:rsidR="006E238D" w:rsidRPr="006E238D" w:rsidRDefault="006E238D" w:rsidP="006E238D">
      <w:pPr>
        <w:pStyle w:val="RefListing0"/>
        <w:rPr>
          <w:rFonts w:asciiTheme="majorBidi" w:hAnsiTheme="majorBidi" w:cstheme="majorBidi"/>
          <w:b/>
          <w:bCs/>
          <w:sz w:val="22"/>
          <w:szCs w:val="26"/>
        </w:rPr>
      </w:pPr>
      <w:r w:rsidRPr="006E238D">
        <w:rPr>
          <w:rFonts w:asciiTheme="majorBidi" w:hAnsiTheme="majorBidi" w:cstheme="majorBidi"/>
          <w:b/>
          <w:bCs/>
          <w:sz w:val="22"/>
          <w:szCs w:val="26"/>
        </w:rPr>
        <w:t>Appendix (delete if unused)</w:t>
      </w:r>
    </w:p>
    <w:p w:rsidR="006E238D" w:rsidRPr="006F7C28" w:rsidRDefault="006E238D" w:rsidP="006E238D">
      <w:pPr>
        <w:bidi w:val="0"/>
        <w:spacing w:line="230" w:lineRule="auto"/>
        <w:rPr>
          <w:rFonts w:asciiTheme="majorBidi" w:hAnsiTheme="majorBidi" w:cstheme="majorBidi"/>
        </w:rPr>
      </w:pPr>
    </w:p>
    <w:sectPr w:rsidR="006E238D" w:rsidRPr="006F7C28" w:rsidSect="00783CEF">
      <w:headerReference w:type="default" r:id="rId13"/>
      <w:footerReference w:type="default" r:id="rId14"/>
      <w:pgSz w:w="11907" w:h="16840" w:code="9"/>
      <w:pgMar w:top="2268" w:right="1418" w:bottom="1418" w:left="1418" w:header="11" w:footer="51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9D8" w:rsidRDefault="006F29D8" w:rsidP="009F4835">
      <w:r>
        <w:separator/>
      </w:r>
    </w:p>
  </w:endnote>
  <w:endnote w:type="continuationSeparator" w:id="0">
    <w:p w:rsidR="006F29D8" w:rsidRDefault="006F29D8" w:rsidP="009F4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tra">
    <w:panose1 w:val="00000400000000000000"/>
    <w:charset w:val="B2"/>
    <w:family w:val="auto"/>
    <w:pitch w:val="variable"/>
    <w:sig w:usb0="00002001" w:usb1="80000000" w:usb2="00000008" w:usb3="00000000" w:csb0="00000040" w:csb1="00000000"/>
  </w:font>
  <w:font w:name="Arial Bold">
    <w:panose1 w:val="00000000000000000000"/>
    <w:charset w:val="00"/>
    <w:family w:val="swiss"/>
    <w:notTrueType/>
    <w:pitch w:val="variable"/>
    <w:sig w:usb0="00000003" w:usb1="00000000" w:usb2="00000000" w:usb3="00000000" w:csb0="00000001" w:csb1="00000000"/>
  </w:font>
  <w:font w:name="Zar">
    <w:altName w:val="Courier New"/>
    <w:panose1 w:val="00000400000000000000"/>
    <w:charset w:val="B2"/>
    <w:family w:val="auto"/>
    <w:pitch w:val="variable"/>
    <w:sig w:usb0="00002000" w:usb1="80000000" w:usb2="00000008" w:usb3="00000000" w:csb0="0000004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2AE" w:rsidRPr="00A92113" w:rsidRDefault="006F7C28" w:rsidP="00A92113">
    <w:pPr>
      <w:pStyle w:val="Footer"/>
      <w:pBdr>
        <w:top w:val="single" w:sz="4" w:space="1" w:color="D9D9D9"/>
      </w:pBdr>
      <w:bidi w:val="0"/>
      <w:jc w:val="right"/>
      <w:rPr>
        <w:rFonts w:asciiTheme="majorBidi" w:hAnsiTheme="majorBidi" w:cstheme="majorBidi"/>
        <w:sz w:val="20"/>
        <w:szCs w:val="20"/>
      </w:rPr>
    </w:pPr>
    <w:r w:rsidRPr="006F7C28">
      <w:rPr>
        <w:rFonts w:asciiTheme="majorBidi" w:hAnsiTheme="majorBidi" w:cstheme="majorBidi"/>
        <w:sz w:val="20"/>
        <w:szCs w:val="20"/>
      </w:rPr>
      <w:t xml:space="preserve">Page </w:t>
    </w:r>
    <w:r w:rsidR="00E15CA4" w:rsidRPr="006F7C28">
      <w:rPr>
        <w:rFonts w:asciiTheme="majorBidi" w:hAnsiTheme="majorBidi" w:cstheme="majorBidi"/>
        <w:sz w:val="20"/>
        <w:szCs w:val="20"/>
      </w:rPr>
      <w:fldChar w:fldCharType="begin"/>
    </w:r>
    <w:r w:rsidR="00CC32AE" w:rsidRPr="006F7C28">
      <w:rPr>
        <w:rFonts w:asciiTheme="majorBidi" w:hAnsiTheme="majorBidi" w:cstheme="majorBidi"/>
        <w:sz w:val="20"/>
        <w:szCs w:val="20"/>
      </w:rPr>
      <w:instrText xml:space="preserve"> PAGE   \* MERGEFORMAT </w:instrText>
    </w:r>
    <w:r w:rsidR="00E15CA4" w:rsidRPr="006F7C28">
      <w:rPr>
        <w:rFonts w:asciiTheme="majorBidi" w:hAnsiTheme="majorBidi" w:cstheme="majorBidi"/>
        <w:sz w:val="20"/>
        <w:szCs w:val="20"/>
      </w:rPr>
      <w:fldChar w:fldCharType="separate"/>
    </w:r>
    <w:r w:rsidR="009D38AB">
      <w:rPr>
        <w:rFonts w:asciiTheme="majorBidi" w:hAnsiTheme="majorBidi" w:cstheme="majorBidi"/>
        <w:noProof/>
        <w:sz w:val="20"/>
        <w:szCs w:val="20"/>
      </w:rPr>
      <w:t>4</w:t>
    </w:r>
    <w:r w:rsidR="00E15CA4" w:rsidRPr="006F7C28">
      <w:rPr>
        <w:rFonts w:asciiTheme="majorBidi" w:hAnsiTheme="majorBidi" w:cstheme="majorBidi"/>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9D8" w:rsidRDefault="006F29D8" w:rsidP="009F4835">
      <w:r>
        <w:separator/>
      </w:r>
    </w:p>
  </w:footnote>
  <w:footnote w:type="continuationSeparator" w:id="0">
    <w:p w:rsidR="006F29D8" w:rsidRDefault="006F29D8" w:rsidP="009F4835">
      <w:r>
        <w:continuationSeparator/>
      </w:r>
    </w:p>
  </w:footnote>
  <w:footnote w:id="1">
    <w:p w:rsidR="007852DE" w:rsidRDefault="007852DE" w:rsidP="007852DE">
      <w:pPr>
        <w:pStyle w:val="FootnoteText"/>
      </w:pPr>
      <w:r>
        <w:t>1-</w:t>
      </w:r>
      <w:r>
        <w:rPr>
          <w:rFonts w:cs="Zar"/>
          <w:szCs w:val="16"/>
        </w:rPr>
        <w:t>Corresponding Author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380" w:rsidRPr="00592C85" w:rsidRDefault="00783CEF" w:rsidP="00783CEF">
    <w:pPr>
      <w:widowControl w:val="0"/>
      <w:rPr>
        <w:rFonts w:ascii="Garamond" w:hAnsi="Garamond"/>
        <w:color w:val="000000"/>
        <w:sz w:val="18"/>
        <w:szCs w:val="18"/>
      </w:rPr>
    </w:pPr>
    <w:r w:rsidRPr="005E55D4">
      <w:rPr>
        <w:noProof/>
        <w:sz w:val="14"/>
        <w:szCs w:val="14"/>
      </w:rPr>
      <w:drawing>
        <wp:anchor distT="0" distB="0" distL="114300" distR="114300" simplePos="0" relativeHeight="251659264" behindDoc="1" locked="0" layoutInCell="1" allowOverlap="1" wp14:anchorId="0D0A6072" wp14:editId="6222C091">
          <wp:simplePos x="0" y="0"/>
          <wp:positionH relativeFrom="margin">
            <wp:posOffset>218440</wp:posOffset>
          </wp:positionH>
          <wp:positionV relativeFrom="paragraph">
            <wp:posOffset>123825</wp:posOffset>
          </wp:positionV>
          <wp:extent cx="5541645" cy="894715"/>
          <wp:effectExtent l="0" t="0" r="1905" b="635"/>
          <wp:wrapTight wrapText="bothSides">
            <wp:wrapPolygon edited="0">
              <wp:start x="0" y="0"/>
              <wp:lineTo x="0" y="21155"/>
              <wp:lineTo x="21533" y="21155"/>
              <wp:lineTo x="21533"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w.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5541645" cy="8947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7200B"/>
    <w:multiLevelType w:val="hybridMultilevel"/>
    <w:tmpl w:val="F1A6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6547AD"/>
    <w:multiLevelType w:val="hybridMultilevel"/>
    <w:tmpl w:val="07CEA3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1D6"/>
    <w:rsid w:val="00001985"/>
    <w:rsid w:val="000028B2"/>
    <w:rsid w:val="00004488"/>
    <w:rsid w:val="000064D8"/>
    <w:rsid w:val="000245CB"/>
    <w:rsid w:val="00024F18"/>
    <w:rsid w:val="00046900"/>
    <w:rsid w:val="0005259E"/>
    <w:rsid w:val="00052C39"/>
    <w:rsid w:val="00053136"/>
    <w:rsid w:val="00055CAA"/>
    <w:rsid w:val="000568B3"/>
    <w:rsid w:val="00073D9C"/>
    <w:rsid w:val="0007448B"/>
    <w:rsid w:val="00080255"/>
    <w:rsid w:val="00081C67"/>
    <w:rsid w:val="00087AD1"/>
    <w:rsid w:val="00087C29"/>
    <w:rsid w:val="000A4BF2"/>
    <w:rsid w:val="000A7A89"/>
    <w:rsid w:val="000B097F"/>
    <w:rsid w:val="000B2673"/>
    <w:rsid w:val="000B67CC"/>
    <w:rsid w:val="000C3C93"/>
    <w:rsid w:val="000D4B32"/>
    <w:rsid w:val="000D5F4B"/>
    <w:rsid w:val="000E35D1"/>
    <w:rsid w:val="000E4D7F"/>
    <w:rsid w:val="000E5039"/>
    <w:rsid w:val="000F0BFF"/>
    <w:rsid w:val="000F37EB"/>
    <w:rsid w:val="001011EF"/>
    <w:rsid w:val="001027EC"/>
    <w:rsid w:val="00110DE0"/>
    <w:rsid w:val="001151FE"/>
    <w:rsid w:val="00117AA6"/>
    <w:rsid w:val="00120FC0"/>
    <w:rsid w:val="00122048"/>
    <w:rsid w:val="00132405"/>
    <w:rsid w:val="00137380"/>
    <w:rsid w:val="00140E64"/>
    <w:rsid w:val="00142325"/>
    <w:rsid w:val="00142C9D"/>
    <w:rsid w:val="00154AB6"/>
    <w:rsid w:val="00155C12"/>
    <w:rsid w:val="00156717"/>
    <w:rsid w:val="00156AD5"/>
    <w:rsid w:val="001572FB"/>
    <w:rsid w:val="00161FDF"/>
    <w:rsid w:val="00162D53"/>
    <w:rsid w:val="001632BC"/>
    <w:rsid w:val="001648EF"/>
    <w:rsid w:val="0016632A"/>
    <w:rsid w:val="00173567"/>
    <w:rsid w:val="00191EF7"/>
    <w:rsid w:val="0019385E"/>
    <w:rsid w:val="00195D1A"/>
    <w:rsid w:val="001A0380"/>
    <w:rsid w:val="001A0E22"/>
    <w:rsid w:val="001A3085"/>
    <w:rsid w:val="001A47B0"/>
    <w:rsid w:val="001B29AA"/>
    <w:rsid w:val="001B3852"/>
    <w:rsid w:val="001B3A22"/>
    <w:rsid w:val="001C57D8"/>
    <w:rsid w:val="001D0BAA"/>
    <w:rsid w:val="001D243E"/>
    <w:rsid w:val="001D78A0"/>
    <w:rsid w:val="001E0DD3"/>
    <w:rsid w:val="001E2232"/>
    <w:rsid w:val="001E2AF3"/>
    <w:rsid w:val="001F3632"/>
    <w:rsid w:val="001F7888"/>
    <w:rsid w:val="002074B1"/>
    <w:rsid w:val="00210A04"/>
    <w:rsid w:val="00210E03"/>
    <w:rsid w:val="00211BEE"/>
    <w:rsid w:val="00216A88"/>
    <w:rsid w:val="00217A20"/>
    <w:rsid w:val="00221812"/>
    <w:rsid w:val="00222AEF"/>
    <w:rsid w:val="00227A61"/>
    <w:rsid w:val="002304B1"/>
    <w:rsid w:val="00232F0D"/>
    <w:rsid w:val="00245369"/>
    <w:rsid w:val="002508D9"/>
    <w:rsid w:val="00257879"/>
    <w:rsid w:val="00271A5A"/>
    <w:rsid w:val="002770C9"/>
    <w:rsid w:val="002778BB"/>
    <w:rsid w:val="00281A5A"/>
    <w:rsid w:val="002829E9"/>
    <w:rsid w:val="00283D8E"/>
    <w:rsid w:val="002843FA"/>
    <w:rsid w:val="002966CF"/>
    <w:rsid w:val="00296DF2"/>
    <w:rsid w:val="00297E03"/>
    <w:rsid w:val="002A085D"/>
    <w:rsid w:val="002A50CC"/>
    <w:rsid w:val="002B2409"/>
    <w:rsid w:val="002B75ED"/>
    <w:rsid w:val="002B7618"/>
    <w:rsid w:val="002C0087"/>
    <w:rsid w:val="002D0AB5"/>
    <w:rsid w:val="002D429D"/>
    <w:rsid w:val="002D7692"/>
    <w:rsid w:val="002E40FB"/>
    <w:rsid w:val="002E6719"/>
    <w:rsid w:val="002F05C3"/>
    <w:rsid w:val="002F0BD2"/>
    <w:rsid w:val="002F1BE4"/>
    <w:rsid w:val="002F3206"/>
    <w:rsid w:val="003053C5"/>
    <w:rsid w:val="00306E3E"/>
    <w:rsid w:val="00307B3B"/>
    <w:rsid w:val="00314D49"/>
    <w:rsid w:val="00322A41"/>
    <w:rsid w:val="003236DC"/>
    <w:rsid w:val="00324DF3"/>
    <w:rsid w:val="003260FD"/>
    <w:rsid w:val="00326639"/>
    <w:rsid w:val="003269BE"/>
    <w:rsid w:val="00327839"/>
    <w:rsid w:val="003368DF"/>
    <w:rsid w:val="003379FE"/>
    <w:rsid w:val="003505AD"/>
    <w:rsid w:val="00350DCD"/>
    <w:rsid w:val="00352692"/>
    <w:rsid w:val="003535B1"/>
    <w:rsid w:val="003559B6"/>
    <w:rsid w:val="00355DB8"/>
    <w:rsid w:val="0036073A"/>
    <w:rsid w:val="00364057"/>
    <w:rsid w:val="00375894"/>
    <w:rsid w:val="00377186"/>
    <w:rsid w:val="00380AC8"/>
    <w:rsid w:val="00394562"/>
    <w:rsid w:val="003A70F5"/>
    <w:rsid w:val="003B0103"/>
    <w:rsid w:val="003B152F"/>
    <w:rsid w:val="003B19EC"/>
    <w:rsid w:val="003B2C38"/>
    <w:rsid w:val="003C314C"/>
    <w:rsid w:val="003D218A"/>
    <w:rsid w:val="003D465D"/>
    <w:rsid w:val="003D5A31"/>
    <w:rsid w:val="003E1B3A"/>
    <w:rsid w:val="003E78A0"/>
    <w:rsid w:val="003F6356"/>
    <w:rsid w:val="003F793B"/>
    <w:rsid w:val="0040412A"/>
    <w:rsid w:val="00404BDD"/>
    <w:rsid w:val="0043655C"/>
    <w:rsid w:val="00441C3E"/>
    <w:rsid w:val="00455481"/>
    <w:rsid w:val="00460DB0"/>
    <w:rsid w:val="00462340"/>
    <w:rsid w:val="0046470B"/>
    <w:rsid w:val="00464BEB"/>
    <w:rsid w:val="004650A8"/>
    <w:rsid w:val="004731B6"/>
    <w:rsid w:val="004748DF"/>
    <w:rsid w:val="00490097"/>
    <w:rsid w:val="0049771F"/>
    <w:rsid w:val="004A337C"/>
    <w:rsid w:val="004A59A4"/>
    <w:rsid w:val="004A5E62"/>
    <w:rsid w:val="004B1711"/>
    <w:rsid w:val="004B3EC0"/>
    <w:rsid w:val="004B75A7"/>
    <w:rsid w:val="004C05A3"/>
    <w:rsid w:val="004C1E52"/>
    <w:rsid w:val="004C3585"/>
    <w:rsid w:val="004D0BE3"/>
    <w:rsid w:val="004D1F5A"/>
    <w:rsid w:val="004D7F26"/>
    <w:rsid w:val="004F3ED9"/>
    <w:rsid w:val="004F466B"/>
    <w:rsid w:val="004F4ADC"/>
    <w:rsid w:val="005003A3"/>
    <w:rsid w:val="00501140"/>
    <w:rsid w:val="00520B82"/>
    <w:rsid w:val="00520CC4"/>
    <w:rsid w:val="0052285A"/>
    <w:rsid w:val="00525005"/>
    <w:rsid w:val="00525268"/>
    <w:rsid w:val="0053129A"/>
    <w:rsid w:val="00531E7D"/>
    <w:rsid w:val="005325BC"/>
    <w:rsid w:val="00537285"/>
    <w:rsid w:val="0054194B"/>
    <w:rsid w:val="005432DE"/>
    <w:rsid w:val="00546306"/>
    <w:rsid w:val="00547C2A"/>
    <w:rsid w:val="00550021"/>
    <w:rsid w:val="005511EE"/>
    <w:rsid w:val="0055183B"/>
    <w:rsid w:val="00554990"/>
    <w:rsid w:val="00556632"/>
    <w:rsid w:val="00561432"/>
    <w:rsid w:val="0057320C"/>
    <w:rsid w:val="0057736A"/>
    <w:rsid w:val="00577432"/>
    <w:rsid w:val="00581BB3"/>
    <w:rsid w:val="00592C85"/>
    <w:rsid w:val="005A7877"/>
    <w:rsid w:val="005B00E9"/>
    <w:rsid w:val="005B2814"/>
    <w:rsid w:val="005B4B14"/>
    <w:rsid w:val="005C7492"/>
    <w:rsid w:val="005D1129"/>
    <w:rsid w:val="005E25E1"/>
    <w:rsid w:val="005F1266"/>
    <w:rsid w:val="005F3356"/>
    <w:rsid w:val="005F38E5"/>
    <w:rsid w:val="00602B3C"/>
    <w:rsid w:val="0060350A"/>
    <w:rsid w:val="00603A94"/>
    <w:rsid w:val="00603D3D"/>
    <w:rsid w:val="00604285"/>
    <w:rsid w:val="0060454C"/>
    <w:rsid w:val="0061506C"/>
    <w:rsid w:val="00620DFA"/>
    <w:rsid w:val="00634CDE"/>
    <w:rsid w:val="00636E85"/>
    <w:rsid w:val="006455A6"/>
    <w:rsid w:val="00656B7D"/>
    <w:rsid w:val="00663A6E"/>
    <w:rsid w:val="006654A8"/>
    <w:rsid w:val="00665E48"/>
    <w:rsid w:val="006663A5"/>
    <w:rsid w:val="0066706D"/>
    <w:rsid w:val="006678FF"/>
    <w:rsid w:val="00670C75"/>
    <w:rsid w:val="00673DA6"/>
    <w:rsid w:val="006802C4"/>
    <w:rsid w:val="00680BB9"/>
    <w:rsid w:val="00683C3E"/>
    <w:rsid w:val="00684A20"/>
    <w:rsid w:val="0069658A"/>
    <w:rsid w:val="0069677E"/>
    <w:rsid w:val="006A2A82"/>
    <w:rsid w:val="006A788F"/>
    <w:rsid w:val="006C1940"/>
    <w:rsid w:val="006C381A"/>
    <w:rsid w:val="006C46E9"/>
    <w:rsid w:val="006C5D99"/>
    <w:rsid w:val="006D4C36"/>
    <w:rsid w:val="006E0A22"/>
    <w:rsid w:val="006E238D"/>
    <w:rsid w:val="006F29D8"/>
    <w:rsid w:val="006F429C"/>
    <w:rsid w:val="006F4B19"/>
    <w:rsid w:val="006F59B9"/>
    <w:rsid w:val="006F7C28"/>
    <w:rsid w:val="00703FF1"/>
    <w:rsid w:val="0070461C"/>
    <w:rsid w:val="00711760"/>
    <w:rsid w:val="007132B6"/>
    <w:rsid w:val="007162C5"/>
    <w:rsid w:val="00717C61"/>
    <w:rsid w:val="00721C8F"/>
    <w:rsid w:val="00723ABE"/>
    <w:rsid w:val="00724F16"/>
    <w:rsid w:val="00730C5F"/>
    <w:rsid w:val="00746035"/>
    <w:rsid w:val="00746B7F"/>
    <w:rsid w:val="007520BB"/>
    <w:rsid w:val="00753E92"/>
    <w:rsid w:val="007553A6"/>
    <w:rsid w:val="007566FB"/>
    <w:rsid w:val="007573D8"/>
    <w:rsid w:val="00764FF3"/>
    <w:rsid w:val="007673E7"/>
    <w:rsid w:val="007718CD"/>
    <w:rsid w:val="00771D38"/>
    <w:rsid w:val="00773795"/>
    <w:rsid w:val="0077608D"/>
    <w:rsid w:val="00776C38"/>
    <w:rsid w:val="007807D7"/>
    <w:rsid w:val="00783698"/>
    <w:rsid w:val="00783CEF"/>
    <w:rsid w:val="007852DE"/>
    <w:rsid w:val="00790439"/>
    <w:rsid w:val="00792433"/>
    <w:rsid w:val="00795605"/>
    <w:rsid w:val="00795E24"/>
    <w:rsid w:val="007A1033"/>
    <w:rsid w:val="007A1BF4"/>
    <w:rsid w:val="007A1E38"/>
    <w:rsid w:val="007A68C1"/>
    <w:rsid w:val="007A70A4"/>
    <w:rsid w:val="007B609E"/>
    <w:rsid w:val="007C4819"/>
    <w:rsid w:val="007C6FCE"/>
    <w:rsid w:val="007D1C98"/>
    <w:rsid w:val="007E599A"/>
    <w:rsid w:val="008045B6"/>
    <w:rsid w:val="0080621F"/>
    <w:rsid w:val="00813BA4"/>
    <w:rsid w:val="008163EE"/>
    <w:rsid w:val="00822E28"/>
    <w:rsid w:val="008355DE"/>
    <w:rsid w:val="008360ED"/>
    <w:rsid w:val="00837057"/>
    <w:rsid w:val="008379D6"/>
    <w:rsid w:val="008450BB"/>
    <w:rsid w:val="0084659C"/>
    <w:rsid w:val="00847006"/>
    <w:rsid w:val="00853A4A"/>
    <w:rsid w:val="00861579"/>
    <w:rsid w:val="008621DA"/>
    <w:rsid w:val="00862223"/>
    <w:rsid w:val="00866623"/>
    <w:rsid w:val="00876293"/>
    <w:rsid w:val="008802F0"/>
    <w:rsid w:val="0088144F"/>
    <w:rsid w:val="00882817"/>
    <w:rsid w:val="0088375E"/>
    <w:rsid w:val="00885B94"/>
    <w:rsid w:val="008917CC"/>
    <w:rsid w:val="0089439E"/>
    <w:rsid w:val="0089460C"/>
    <w:rsid w:val="00896F16"/>
    <w:rsid w:val="008A4836"/>
    <w:rsid w:val="008A64C0"/>
    <w:rsid w:val="008C289D"/>
    <w:rsid w:val="008C2B37"/>
    <w:rsid w:val="008C2CC2"/>
    <w:rsid w:val="008C3DE5"/>
    <w:rsid w:val="008D0A18"/>
    <w:rsid w:val="008D454B"/>
    <w:rsid w:val="008E58B1"/>
    <w:rsid w:val="008E7246"/>
    <w:rsid w:val="008F1BC6"/>
    <w:rsid w:val="008F2A5E"/>
    <w:rsid w:val="00906895"/>
    <w:rsid w:val="00906ADF"/>
    <w:rsid w:val="00913A33"/>
    <w:rsid w:val="00913C2A"/>
    <w:rsid w:val="00916524"/>
    <w:rsid w:val="009201A0"/>
    <w:rsid w:val="009229CD"/>
    <w:rsid w:val="00931948"/>
    <w:rsid w:val="009369C4"/>
    <w:rsid w:val="0095341B"/>
    <w:rsid w:val="00957BFC"/>
    <w:rsid w:val="00961283"/>
    <w:rsid w:val="00961808"/>
    <w:rsid w:val="0096335B"/>
    <w:rsid w:val="00967104"/>
    <w:rsid w:val="009757E3"/>
    <w:rsid w:val="00976A87"/>
    <w:rsid w:val="00980A2B"/>
    <w:rsid w:val="00984C39"/>
    <w:rsid w:val="009900EE"/>
    <w:rsid w:val="00991DA0"/>
    <w:rsid w:val="00996B8C"/>
    <w:rsid w:val="009A15A2"/>
    <w:rsid w:val="009A1C0C"/>
    <w:rsid w:val="009A5221"/>
    <w:rsid w:val="009B0AA8"/>
    <w:rsid w:val="009B347D"/>
    <w:rsid w:val="009C0B1A"/>
    <w:rsid w:val="009C0C66"/>
    <w:rsid w:val="009C5E6F"/>
    <w:rsid w:val="009C5EE1"/>
    <w:rsid w:val="009C7FBB"/>
    <w:rsid w:val="009D0386"/>
    <w:rsid w:val="009D10A1"/>
    <w:rsid w:val="009D38AB"/>
    <w:rsid w:val="009D7462"/>
    <w:rsid w:val="009E0C32"/>
    <w:rsid w:val="009F4835"/>
    <w:rsid w:val="00A045EE"/>
    <w:rsid w:val="00A05437"/>
    <w:rsid w:val="00A05AD1"/>
    <w:rsid w:val="00A07562"/>
    <w:rsid w:val="00A1208B"/>
    <w:rsid w:val="00A12EE9"/>
    <w:rsid w:val="00A26265"/>
    <w:rsid w:val="00A2755A"/>
    <w:rsid w:val="00A34C68"/>
    <w:rsid w:val="00A37954"/>
    <w:rsid w:val="00A40321"/>
    <w:rsid w:val="00A409CA"/>
    <w:rsid w:val="00A46AAA"/>
    <w:rsid w:val="00A52578"/>
    <w:rsid w:val="00A52B18"/>
    <w:rsid w:val="00A56781"/>
    <w:rsid w:val="00A620DE"/>
    <w:rsid w:val="00A64091"/>
    <w:rsid w:val="00A648C5"/>
    <w:rsid w:val="00A65CDB"/>
    <w:rsid w:val="00A71F70"/>
    <w:rsid w:val="00A743DF"/>
    <w:rsid w:val="00A8061E"/>
    <w:rsid w:val="00A8423C"/>
    <w:rsid w:val="00A92113"/>
    <w:rsid w:val="00A92B3C"/>
    <w:rsid w:val="00A9370F"/>
    <w:rsid w:val="00AA2972"/>
    <w:rsid w:val="00AA3B11"/>
    <w:rsid w:val="00AB2AC6"/>
    <w:rsid w:val="00AC1D91"/>
    <w:rsid w:val="00AC635A"/>
    <w:rsid w:val="00AD1125"/>
    <w:rsid w:val="00AE59DC"/>
    <w:rsid w:val="00AE6059"/>
    <w:rsid w:val="00AE706C"/>
    <w:rsid w:val="00AE77D9"/>
    <w:rsid w:val="00AF38F3"/>
    <w:rsid w:val="00AF62C2"/>
    <w:rsid w:val="00AF69BC"/>
    <w:rsid w:val="00B1267E"/>
    <w:rsid w:val="00B1351E"/>
    <w:rsid w:val="00B14F94"/>
    <w:rsid w:val="00B151D6"/>
    <w:rsid w:val="00B15B10"/>
    <w:rsid w:val="00B20CDA"/>
    <w:rsid w:val="00B22DA9"/>
    <w:rsid w:val="00B238F7"/>
    <w:rsid w:val="00B23B05"/>
    <w:rsid w:val="00B26437"/>
    <w:rsid w:val="00B31029"/>
    <w:rsid w:val="00B359C3"/>
    <w:rsid w:val="00B4115C"/>
    <w:rsid w:val="00B43B2B"/>
    <w:rsid w:val="00B43D6F"/>
    <w:rsid w:val="00B467AD"/>
    <w:rsid w:val="00B51A15"/>
    <w:rsid w:val="00B5323B"/>
    <w:rsid w:val="00B54558"/>
    <w:rsid w:val="00B546F1"/>
    <w:rsid w:val="00B57DEB"/>
    <w:rsid w:val="00B60808"/>
    <w:rsid w:val="00B619EE"/>
    <w:rsid w:val="00B75E12"/>
    <w:rsid w:val="00B86DCB"/>
    <w:rsid w:val="00B929AA"/>
    <w:rsid w:val="00B937C1"/>
    <w:rsid w:val="00B96CC8"/>
    <w:rsid w:val="00B97D89"/>
    <w:rsid w:val="00BA0D7C"/>
    <w:rsid w:val="00BA0D8E"/>
    <w:rsid w:val="00BA2E72"/>
    <w:rsid w:val="00BA4F01"/>
    <w:rsid w:val="00BB4698"/>
    <w:rsid w:val="00BC2116"/>
    <w:rsid w:val="00BC2866"/>
    <w:rsid w:val="00BC7CF3"/>
    <w:rsid w:val="00BD0E26"/>
    <w:rsid w:val="00BD2BB5"/>
    <w:rsid w:val="00BE1FDB"/>
    <w:rsid w:val="00BF3155"/>
    <w:rsid w:val="00BF609A"/>
    <w:rsid w:val="00BF6AFF"/>
    <w:rsid w:val="00BF7BFC"/>
    <w:rsid w:val="00C0524F"/>
    <w:rsid w:val="00C07307"/>
    <w:rsid w:val="00C07857"/>
    <w:rsid w:val="00C1249A"/>
    <w:rsid w:val="00C2033F"/>
    <w:rsid w:val="00C2358A"/>
    <w:rsid w:val="00C267E7"/>
    <w:rsid w:val="00C26A3D"/>
    <w:rsid w:val="00C34BB8"/>
    <w:rsid w:val="00C43323"/>
    <w:rsid w:val="00C44C63"/>
    <w:rsid w:val="00C52EC4"/>
    <w:rsid w:val="00C65F40"/>
    <w:rsid w:val="00C7058A"/>
    <w:rsid w:val="00C73AEB"/>
    <w:rsid w:val="00C76383"/>
    <w:rsid w:val="00C916B2"/>
    <w:rsid w:val="00CA434D"/>
    <w:rsid w:val="00CA5725"/>
    <w:rsid w:val="00CA57E0"/>
    <w:rsid w:val="00CA5AD2"/>
    <w:rsid w:val="00CC1C6C"/>
    <w:rsid w:val="00CC32AE"/>
    <w:rsid w:val="00CD1D0C"/>
    <w:rsid w:val="00CE1A0A"/>
    <w:rsid w:val="00CE5528"/>
    <w:rsid w:val="00CF3180"/>
    <w:rsid w:val="00D04444"/>
    <w:rsid w:val="00D10DEF"/>
    <w:rsid w:val="00D1655D"/>
    <w:rsid w:val="00D23050"/>
    <w:rsid w:val="00D23302"/>
    <w:rsid w:val="00D27DDA"/>
    <w:rsid w:val="00D32AED"/>
    <w:rsid w:val="00D40567"/>
    <w:rsid w:val="00D4397A"/>
    <w:rsid w:val="00D43D37"/>
    <w:rsid w:val="00D4489B"/>
    <w:rsid w:val="00D44ED3"/>
    <w:rsid w:val="00D512F8"/>
    <w:rsid w:val="00D56286"/>
    <w:rsid w:val="00D65BB0"/>
    <w:rsid w:val="00D73183"/>
    <w:rsid w:val="00D80673"/>
    <w:rsid w:val="00D806BF"/>
    <w:rsid w:val="00D845CE"/>
    <w:rsid w:val="00D918D8"/>
    <w:rsid w:val="00D9634F"/>
    <w:rsid w:val="00DA11CD"/>
    <w:rsid w:val="00DA1B6A"/>
    <w:rsid w:val="00DA41AF"/>
    <w:rsid w:val="00DB3EE7"/>
    <w:rsid w:val="00DB65AE"/>
    <w:rsid w:val="00DB6A1E"/>
    <w:rsid w:val="00DB6EE9"/>
    <w:rsid w:val="00DC2EB9"/>
    <w:rsid w:val="00DC32A4"/>
    <w:rsid w:val="00DC3F26"/>
    <w:rsid w:val="00DC59B6"/>
    <w:rsid w:val="00DC6B96"/>
    <w:rsid w:val="00DC7615"/>
    <w:rsid w:val="00DD2EEA"/>
    <w:rsid w:val="00DD43B0"/>
    <w:rsid w:val="00DD62E7"/>
    <w:rsid w:val="00DE0779"/>
    <w:rsid w:val="00DE1E06"/>
    <w:rsid w:val="00DE2352"/>
    <w:rsid w:val="00DE5982"/>
    <w:rsid w:val="00DF1FDD"/>
    <w:rsid w:val="00DF506D"/>
    <w:rsid w:val="00E0312E"/>
    <w:rsid w:val="00E06FB3"/>
    <w:rsid w:val="00E1063C"/>
    <w:rsid w:val="00E129AE"/>
    <w:rsid w:val="00E15CA4"/>
    <w:rsid w:val="00E174FF"/>
    <w:rsid w:val="00E2030F"/>
    <w:rsid w:val="00E2367B"/>
    <w:rsid w:val="00E31117"/>
    <w:rsid w:val="00E338D5"/>
    <w:rsid w:val="00E4447B"/>
    <w:rsid w:val="00E61A2A"/>
    <w:rsid w:val="00E639B1"/>
    <w:rsid w:val="00E65199"/>
    <w:rsid w:val="00E66EB6"/>
    <w:rsid w:val="00E67E25"/>
    <w:rsid w:val="00E704C1"/>
    <w:rsid w:val="00E72A20"/>
    <w:rsid w:val="00E72A89"/>
    <w:rsid w:val="00E820CF"/>
    <w:rsid w:val="00E83A1B"/>
    <w:rsid w:val="00E90475"/>
    <w:rsid w:val="00E929C8"/>
    <w:rsid w:val="00E96FD1"/>
    <w:rsid w:val="00EA51B2"/>
    <w:rsid w:val="00EB0C06"/>
    <w:rsid w:val="00EC1CA8"/>
    <w:rsid w:val="00EC235D"/>
    <w:rsid w:val="00ED0C12"/>
    <w:rsid w:val="00ED52B3"/>
    <w:rsid w:val="00EE18BE"/>
    <w:rsid w:val="00EE1A60"/>
    <w:rsid w:val="00EE5D07"/>
    <w:rsid w:val="00EE69E6"/>
    <w:rsid w:val="00EE6D93"/>
    <w:rsid w:val="00F032F2"/>
    <w:rsid w:val="00F053B7"/>
    <w:rsid w:val="00F058E9"/>
    <w:rsid w:val="00F06B5F"/>
    <w:rsid w:val="00F070F2"/>
    <w:rsid w:val="00F10C54"/>
    <w:rsid w:val="00F115E0"/>
    <w:rsid w:val="00F12368"/>
    <w:rsid w:val="00F1443C"/>
    <w:rsid w:val="00F15F60"/>
    <w:rsid w:val="00F17C81"/>
    <w:rsid w:val="00F20166"/>
    <w:rsid w:val="00F20793"/>
    <w:rsid w:val="00F3040D"/>
    <w:rsid w:val="00F36159"/>
    <w:rsid w:val="00F42F9D"/>
    <w:rsid w:val="00F45A14"/>
    <w:rsid w:val="00F46AA3"/>
    <w:rsid w:val="00F46AF8"/>
    <w:rsid w:val="00F50AF3"/>
    <w:rsid w:val="00F50BB1"/>
    <w:rsid w:val="00F672A4"/>
    <w:rsid w:val="00F70A50"/>
    <w:rsid w:val="00F72F36"/>
    <w:rsid w:val="00F75BB0"/>
    <w:rsid w:val="00F7769F"/>
    <w:rsid w:val="00F8073D"/>
    <w:rsid w:val="00F843C5"/>
    <w:rsid w:val="00F938AE"/>
    <w:rsid w:val="00F94A80"/>
    <w:rsid w:val="00FA751E"/>
    <w:rsid w:val="00FB0D20"/>
    <w:rsid w:val="00FB2A74"/>
    <w:rsid w:val="00FB47D7"/>
    <w:rsid w:val="00FC3D31"/>
    <w:rsid w:val="00FC75E9"/>
    <w:rsid w:val="00FD5CF9"/>
    <w:rsid w:val="00FD6745"/>
    <w:rsid w:val="00FE0A7F"/>
    <w:rsid w:val="00FE1BD2"/>
    <w:rsid w:val="00FE2403"/>
    <w:rsid w:val="00FF06C7"/>
    <w:rsid w:val="00FF07A8"/>
    <w:rsid w:val="00FF2A6A"/>
    <w:rsid w:val="00FF6B99"/>
    <w:rsid w:val="00FF79E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25BA1"/>
  <w15:docId w15:val="{36D59966-327D-40BA-8CE4-3E170FE6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1D6"/>
    <w:pPr>
      <w:bidi/>
      <w:jc w:val="lowKashida"/>
    </w:pPr>
    <w:rPr>
      <w:rFonts w:cs="B Nazanin"/>
      <w:szCs w:val="26"/>
    </w:rPr>
  </w:style>
  <w:style w:type="paragraph" w:styleId="Heading1">
    <w:name w:val="heading 1"/>
    <w:basedOn w:val="Normal"/>
    <w:next w:val="Normal"/>
    <w:link w:val="Heading1Char"/>
    <w:uiPriority w:val="9"/>
    <w:qFormat/>
    <w:rsid w:val="006E23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151D6"/>
    <w:pPr>
      <w:bidi w:val="0"/>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B151D6"/>
    <w:pPr>
      <w:bidi w:val="0"/>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51D6"/>
    <w:rPr>
      <w:rFonts w:ascii="Times New Roman" w:eastAsia="Times New Roman" w:hAnsi="Times New Roman" w:cs="B Nazanin"/>
      <w:b/>
      <w:bCs/>
      <w:sz w:val="36"/>
      <w:szCs w:val="36"/>
    </w:rPr>
  </w:style>
  <w:style w:type="character" w:customStyle="1" w:styleId="Heading3Char">
    <w:name w:val="Heading 3 Char"/>
    <w:basedOn w:val="DefaultParagraphFont"/>
    <w:link w:val="Heading3"/>
    <w:uiPriority w:val="9"/>
    <w:rsid w:val="00B151D6"/>
    <w:rPr>
      <w:rFonts w:ascii="Times New Roman" w:eastAsia="Times New Roman" w:hAnsi="Times New Roman" w:cs="B Nazanin"/>
      <w:b/>
      <w:bCs/>
      <w:sz w:val="27"/>
      <w:szCs w:val="27"/>
    </w:rPr>
  </w:style>
  <w:style w:type="character" w:styleId="Hyperlink">
    <w:name w:val="Hyperlink"/>
    <w:basedOn w:val="DefaultParagraphFont"/>
    <w:uiPriority w:val="99"/>
    <w:unhideWhenUsed/>
    <w:rsid w:val="00B151D6"/>
    <w:rPr>
      <w:color w:val="0000FF"/>
      <w:u w:val="single"/>
    </w:rPr>
  </w:style>
  <w:style w:type="table" w:styleId="TableGrid">
    <w:name w:val="Table Grid"/>
    <w:basedOn w:val="TableNormal"/>
    <w:uiPriority w:val="59"/>
    <w:rsid w:val="00B15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F4835"/>
    <w:pPr>
      <w:tabs>
        <w:tab w:val="center" w:pos="4680"/>
        <w:tab w:val="right" w:pos="9360"/>
      </w:tabs>
    </w:pPr>
  </w:style>
  <w:style w:type="character" w:customStyle="1" w:styleId="HeaderChar">
    <w:name w:val="Header Char"/>
    <w:basedOn w:val="DefaultParagraphFont"/>
    <w:link w:val="Header"/>
    <w:rsid w:val="009F4835"/>
    <w:rPr>
      <w:rFonts w:cs="B Nazanin"/>
      <w:szCs w:val="26"/>
    </w:rPr>
  </w:style>
  <w:style w:type="paragraph" w:styleId="Footer">
    <w:name w:val="footer"/>
    <w:basedOn w:val="Normal"/>
    <w:link w:val="FooterChar"/>
    <w:uiPriority w:val="99"/>
    <w:unhideWhenUsed/>
    <w:rsid w:val="009F4835"/>
    <w:pPr>
      <w:tabs>
        <w:tab w:val="center" w:pos="4680"/>
        <w:tab w:val="right" w:pos="9360"/>
      </w:tabs>
    </w:pPr>
  </w:style>
  <w:style w:type="character" w:customStyle="1" w:styleId="FooterChar">
    <w:name w:val="Footer Char"/>
    <w:basedOn w:val="DefaultParagraphFont"/>
    <w:link w:val="Footer"/>
    <w:uiPriority w:val="99"/>
    <w:rsid w:val="009F4835"/>
    <w:rPr>
      <w:rFonts w:cs="B Nazanin"/>
      <w:szCs w:val="26"/>
    </w:rPr>
  </w:style>
  <w:style w:type="paragraph" w:customStyle="1" w:styleId="Style1">
    <w:name w:val="Style1"/>
    <w:basedOn w:val="Normal"/>
    <w:link w:val="Style1Char"/>
    <w:rsid w:val="009F4835"/>
    <w:pPr>
      <w:jc w:val="center"/>
    </w:pPr>
    <w:rPr>
      <w:rFonts w:ascii="Times New Roman" w:eastAsia="SimSun" w:hAnsi="Times New Roman"/>
      <w:sz w:val="24"/>
      <w:szCs w:val="24"/>
      <w:lang w:eastAsia="zh-CN" w:bidi="fa-IR"/>
    </w:rPr>
  </w:style>
  <w:style w:type="character" w:customStyle="1" w:styleId="Style1Char">
    <w:name w:val="Style1 Char"/>
    <w:link w:val="Style1"/>
    <w:rsid w:val="009F4835"/>
    <w:rPr>
      <w:rFonts w:ascii="Times New Roman" w:eastAsia="SimSun" w:hAnsi="Times New Roman" w:cs="B Nazanin"/>
      <w:sz w:val="24"/>
      <w:szCs w:val="24"/>
      <w:lang w:eastAsia="zh-CN" w:bidi="fa-IR"/>
    </w:rPr>
  </w:style>
  <w:style w:type="paragraph" w:styleId="FootnoteText">
    <w:name w:val="footnote text"/>
    <w:basedOn w:val="Normal"/>
    <w:link w:val="FootnoteTextChar"/>
    <w:semiHidden/>
    <w:rsid w:val="009F4835"/>
    <w:pPr>
      <w:bidi w:val="0"/>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F4835"/>
    <w:rPr>
      <w:rFonts w:ascii="Times New Roman" w:eastAsia="Times New Roman" w:hAnsi="Times New Roman" w:cs="Times New Roman"/>
      <w:sz w:val="20"/>
      <w:szCs w:val="20"/>
    </w:rPr>
  </w:style>
  <w:style w:type="character" w:styleId="FootnoteReference">
    <w:name w:val="footnote reference"/>
    <w:semiHidden/>
    <w:rsid w:val="009F4835"/>
    <w:rPr>
      <w:vertAlign w:val="superscript"/>
    </w:rPr>
  </w:style>
  <w:style w:type="paragraph" w:styleId="BalloonText">
    <w:name w:val="Balloon Text"/>
    <w:basedOn w:val="Normal"/>
    <w:link w:val="BalloonTextChar"/>
    <w:uiPriority w:val="99"/>
    <w:semiHidden/>
    <w:unhideWhenUsed/>
    <w:rsid w:val="008F2A5E"/>
    <w:rPr>
      <w:rFonts w:ascii="Tahoma" w:hAnsi="Tahoma" w:cs="Tahoma"/>
      <w:sz w:val="16"/>
      <w:szCs w:val="16"/>
    </w:rPr>
  </w:style>
  <w:style w:type="character" w:customStyle="1" w:styleId="BalloonTextChar">
    <w:name w:val="Balloon Text Char"/>
    <w:basedOn w:val="DefaultParagraphFont"/>
    <w:link w:val="BalloonText"/>
    <w:uiPriority w:val="99"/>
    <w:semiHidden/>
    <w:rsid w:val="008F2A5E"/>
    <w:rPr>
      <w:rFonts w:ascii="Tahoma" w:hAnsi="Tahoma" w:cs="Tahoma"/>
      <w:sz w:val="16"/>
      <w:szCs w:val="16"/>
    </w:rPr>
  </w:style>
  <w:style w:type="paragraph" w:styleId="Title">
    <w:name w:val="Title"/>
    <w:basedOn w:val="Normal"/>
    <w:link w:val="TitleChar"/>
    <w:qFormat/>
    <w:rsid w:val="00592C85"/>
    <w:pPr>
      <w:jc w:val="center"/>
    </w:pPr>
    <w:rPr>
      <w:rFonts w:ascii="Times New Roman" w:eastAsia="Times New Roman" w:hAnsi="Times New Roman" w:cs="Mitra"/>
      <w:b/>
      <w:bCs/>
      <w:noProof/>
      <w:sz w:val="36"/>
      <w:szCs w:val="36"/>
    </w:rPr>
  </w:style>
  <w:style w:type="character" w:customStyle="1" w:styleId="TitleChar">
    <w:name w:val="Title Char"/>
    <w:basedOn w:val="DefaultParagraphFont"/>
    <w:link w:val="Title"/>
    <w:rsid w:val="00592C85"/>
    <w:rPr>
      <w:rFonts w:ascii="Times New Roman" w:eastAsia="Times New Roman" w:hAnsi="Times New Roman" w:cs="Mitra"/>
      <w:b/>
      <w:bCs/>
      <w:noProof/>
      <w:sz w:val="36"/>
      <w:szCs w:val="36"/>
    </w:rPr>
  </w:style>
  <w:style w:type="paragraph" w:styleId="ListParagraph">
    <w:name w:val="List Paragraph"/>
    <w:basedOn w:val="Normal"/>
    <w:uiPriority w:val="34"/>
    <w:qFormat/>
    <w:rsid w:val="00C26A3D"/>
    <w:pPr>
      <w:ind w:left="720"/>
      <w:contextualSpacing/>
    </w:pPr>
  </w:style>
  <w:style w:type="character" w:customStyle="1" w:styleId="Heading1Char">
    <w:name w:val="Heading 1 Char"/>
    <w:basedOn w:val="DefaultParagraphFont"/>
    <w:link w:val="Heading1"/>
    <w:uiPriority w:val="9"/>
    <w:rsid w:val="006E238D"/>
    <w:rPr>
      <w:rFonts w:asciiTheme="majorHAnsi" w:eastAsiaTheme="majorEastAsia" w:hAnsiTheme="majorHAnsi" w:cstheme="majorBidi"/>
      <w:b/>
      <w:bCs/>
      <w:color w:val="365F91" w:themeColor="accent1" w:themeShade="BF"/>
      <w:sz w:val="28"/>
      <w:szCs w:val="28"/>
    </w:rPr>
  </w:style>
  <w:style w:type="paragraph" w:customStyle="1" w:styleId="RefTitle">
    <w:name w:val="Ref Title"/>
    <w:basedOn w:val="Heading1"/>
    <w:next w:val="RefListing"/>
    <w:rsid w:val="006E238D"/>
    <w:pPr>
      <w:keepLines w:val="0"/>
      <w:bidi w:val="0"/>
      <w:spacing w:before="360"/>
      <w:jc w:val="left"/>
    </w:pPr>
    <w:rPr>
      <w:rFonts w:ascii="Arial Bold" w:eastAsia="Times New Roman" w:hAnsi="Arial Bold" w:cs="Times New Roman"/>
      <w:bCs w:val="0"/>
      <w:noProof/>
      <w:color w:val="auto"/>
      <w:kern w:val="28"/>
      <w:szCs w:val="20"/>
    </w:rPr>
  </w:style>
  <w:style w:type="paragraph" w:customStyle="1" w:styleId="RefListing">
    <w:name w:val="RefListing"/>
    <w:basedOn w:val="Normal"/>
    <w:rsid w:val="006E238D"/>
    <w:pPr>
      <w:widowControl w:val="0"/>
      <w:tabs>
        <w:tab w:val="center" w:pos="2400"/>
        <w:tab w:val="right" w:pos="4800"/>
        <w:tab w:val="center" w:pos="4920"/>
        <w:tab w:val="right" w:pos="9840"/>
      </w:tabs>
      <w:suppressAutoHyphens/>
      <w:bidi w:val="0"/>
      <w:spacing w:before="40" w:line="200" w:lineRule="atLeast"/>
      <w:ind w:left="240" w:hanging="240"/>
      <w:jc w:val="left"/>
    </w:pPr>
    <w:rPr>
      <w:rFonts w:ascii="Arial" w:eastAsia="Times New Roman" w:hAnsi="Arial" w:cs="Times New Roman"/>
      <w:spacing w:val="-4"/>
      <w:sz w:val="18"/>
      <w:szCs w:val="18"/>
    </w:rPr>
  </w:style>
  <w:style w:type="paragraph" w:customStyle="1" w:styleId="GlossaryBody">
    <w:name w:val="Glossary Body"/>
    <w:basedOn w:val="Normal"/>
    <w:rsid w:val="006E238D"/>
    <w:pPr>
      <w:widowControl w:val="0"/>
      <w:tabs>
        <w:tab w:val="center" w:pos="2400"/>
        <w:tab w:val="right" w:pos="4800"/>
        <w:tab w:val="center" w:pos="4920"/>
        <w:tab w:val="right" w:pos="9840"/>
      </w:tabs>
      <w:bidi w:val="0"/>
      <w:spacing w:before="120" w:line="220" w:lineRule="atLeast"/>
      <w:jc w:val="both"/>
    </w:pPr>
    <w:rPr>
      <w:rFonts w:ascii="Arial" w:eastAsia="Times New Roman" w:hAnsi="Arial" w:cs="Times New Roman"/>
      <w:sz w:val="20"/>
      <w:szCs w:val="20"/>
    </w:rPr>
  </w:style>
  <w:style w:type="paragraph" w:customStyle="1" w:styleId="RefListing0">
    <w:name w:val="Ref Listing"/>
    <w:basedOn w:val="Normal"/>
    <w:qFormat/>
    <w:rsid w:val="006E238D"/>
    <w:pPr>
      <w:widowControl w:val="0"/>
      <w:tabs>
        <w:tab w:val="center" w:pos="4920"/>
        <w:tab w:val="right" w:pos="9840"/>
      </w:tabs>
      <w:suppressAutoHyphens/>
      <w:bidi w:val="0"/>
      <w:spacing w:before="60" w:line="200" w:lineRule="atLeast"/>
      <w:ind w:left="240" w:hanging="240"/>
      <w:jc w:val="left"/>
    </w:pPr>
    <w:rPr>
      <w:rFonts w:ascii="Arial" w:eastAsia="Times New Roman" w:hAnsi="Arial" w:cs="Times New Roman"/>
      <w:spacing w:val="-2"/>
      <w:kern w:val="2"/>
      <w:sz w:val="18"/>
      <w:szCs w:val="18"/>
    </w:rPr>
  </w:style>
  <w:style w:type="paragraph" w:styleId="DocumentMap">
    <w:name w:val="Document Map"/>
    <w:basedOn w:val="Normal"/>
    <w:link w:val="DocumentMapChar"/>
    <w:uiPriority w:val="99"/>
    <w:semiHidden/>
    <w:unhideWhenUsed/>
    <w:rsid w:val="006802C4"/>
    <w:rPr>
      <w:rFonts w:ascii="Tahoma" w:hAnsi="Tahoma" w:cs="Tahoma"/>
      <w:sz w:val="16"/>
      <w:szCs w:val="16"/>
    </w:rPr>
  </w:style>
  <w:style w:type="character" w:customStyle="1" w:styleId="DocumentMapChar">
    <w:name w:val="Document Map Char"/>
    <w:basedOn w:val="DefaultParagraphFont"/>
    <w:link w:val="DocumentMap"/>
    <w:uiPriority w:val="99"/>
    <w:semiHidden/>
    <w:rsid w:val="006802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cd.org/report.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44988-9505-4F36-A227-A0E699FF7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daneshpajoohan</dc:creator>
  <cp:lastModifiedBy>taefnia</cp:lastModifiedBy>
  <cp:revision>8</cp:revision>
  <cp:lastPrinted>2016-10-25T10:34:00Z</cp:lastPrinted>
  <dcterms:created xsi:type="dcterms:W3CDTF">2022-11-22T12:57:00Z</dcterms:created>
  <dcterms:modified xsi:type="dcterms:W3CDTF">2025-10-22T17:09:00Z</dcterms:modified>
</cp:coreProperties>
</file>